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0192" w:rsidRPr="003D704C" w:rsidRDefault="000917B5" w:rsidP="00310192">
      <w:pPr>
        <w:pStyle w:val="af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939790" cy="540385"/>
            <wp:effectExtent l="0" t="0" r="0" b="0"/>
            <wp:docPr id="1" name="Рисунок 8" descr="К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КЦ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tabs>
          <w:tab w:val="left" w:pos="7380"/>
        </w:tabs>
        <w:rPr>
          <w:rFonts w:cs="Arial"/>
        </w:rPr>
      </w:pPr>
      <w:r w:rsidRPr="003D704C">
        <w:rPr>
          <w:rFonts w:cs="Arial"/>
        </w:rPr>
        <w:tab/>
      </w: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pStyle w:val="af"/>
      </w:pPr>
      <w:r w:rsidRPr="003D704C">
        <w:fldChar w:fldCharType="begin"/>
      </w:r>
      <w:r w:rsidRPr="003D704C">
        <w:instrText>DOCVARIABLE Название_22aea16b</w:instrText>
      </w:r>
      <w:r w:rsidRPr="003D704C">
        <w:fldChar w:fldCharType="separate"/>
      </w:r>
      <w:r w:rsidR="000917B5">
        <w:t>А2 Приемка и размещение товара</w:t>
      </w:r>
      <w:r w:rsidRPr="003D704C">
        <w:fldChar w:fldCharType="end"/>
      </w:r>
    </w:p>
    <w:p w:rsidR="00310192" w:rsidRPr="003D704C" w:rsidRDefault="00310192" w:rsidP="00310192">
      <w:pPr>
        <w:pStyle w:val="afa"/>
      </w:pPr>
      <w:r w:rsidRPr="003D704C">
        <w:t>Регламент процесса</w:t>
      </w: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605C57" w:rsidRPr="003D704C" w:rsidRDefault="00605C57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rPr>
          <w:rFonts w:cs="Arial"/>
        </w:rPr>
      </w:pPr>
    </w:p>
    <w:p w:rsidR="00310192" w:rsidRPr="003D704C" w:rsidRDefault="00310192" w:rsidP="00310192">
      <w:pPr>
        <w:pStyle w:val="afc"/>
        <w:ind w:left="5760"/>
        <w:rPr>
          <w:rFonts w:cs="Arial"/>
        </w:rPr>
      </w:pPr>
      <w:r w:rsidRPr="003D704C">
        <w:rPr>
          <w:rFonts w:cs="Arial"/>
        </w:rPr>
        <w:t>УТВЕРЖДАЮ</w:t>
      </w:r>
    </w:p>
    <w:p w:rsidR="00310192" w:rsidRPr="003D704C" w:rsidRDefault="00310192" w:rsidP="00310192">
      <w:pPr>
        <w:ind w:left="5760"/>
        <w:rPr>
          <w:rFonts w:cs="Arial"/>
        </w:rPr>
      </w:pPr>
    </w:p>
    <w:p w:rsidR="00310192" w:rsidRPr="003D704C" w:rsidRDefault="00310192" w:rsidP="00310192">
      <w:pPr>
        <w:ind w:left="5760"/>
        <w:rPr>
          <w:rFonts w:cs="Arial"/>
        </w:rPr>
      </w:pPr>
      <w:r w:rsidRPr="003D704C">
        <w:rPr>
          <w:rFonts w:cs="Arial"/>
        </w:rPr>
        <w:t>__________________________________</w:t>
      </w:r>
    </w:p>
    <w:p w:rsidR="00310192" w:rsidRPr="003D704C" w:rsidRDefault="00310192" w:rsidP="00310192">
      <w:pPr>
        <w:ind w:left="5760"/>
        <w:jc w:val="left"/>
        <w:rPr>
          <w:rFonts w:cs="Arial"/>
          <w:sz w:val="14"/>
          <w:szCs w:val="14"/>
        </w:rPr>
      </w:pPr>
      <w:r w:rsidRPr="003D704C">
        <w:rPr>
          <w:rFonts w:cs="Arial"/>
          <w:sz w:val="14"/>
          <w:szCs w:val="14"/>
        </w:rPr>
        <w:t xml:space="preserve">                                  (Должность)</w:t>
      </w:r>
    </w:p>
    <w:p w:rsidR="00310192" w:rsidRPr="003D704C" w:rsidRDefault="00310192" w:rsidP="00310192">
      <w:pPr>
        <w:ind w:left="5760"/>
        <w:jc w:val="center"/>
        <w:rPr>
          <w:rFonts w:cs="Arial"/>
          <w:sz w:val="14"/>
          <w:szCs w:val="14"/>
        </w:rPr>
      </w:pPr>
    </w:p>
    <w:p w:rsidR="00310192" w:rsidRPr="003D704C" w:rsidRDefault="00310192" w:rsidP="00310192">
      <w:pPr>
        <w:ind w:left="5760"/>
        <w:rPr>
          <w:rFonts w:cs="Arial"/>
          <w:sz w:val="22"/>
          <w:szCs w:val="20"/>
        </w:rPr>
      </w:pPr>
      <w:r w:rsidRPr="003D704C">
        <w:rPr>
          <w:rFonts w:cs="Arial"/>
        </w:rPr>
        <w:t>______________   ___________________</w:t>
      </w:r>
    </w:p>
    <w:p w:rsidR="00310192" w:rsidRPr="003D704C" w:rsidRDefault="00310192" w:rsidP="00310192">
      <w:pPr>
        <w:ind w:left="5760"/>
        <w:rPr>
          <w:rFonts w:cs="Arial"/>
          <w:sz w:val="14"/>
          <w:szCs w:val="14"/>
        </w:rPr>
      </w:pPr>
      <w:r w:rsidRPr="003D704C">
        <w:rPr>
          <w:rFonts w:cs="Arial"/>
          <w:sz w:val="14"/>
          <w:szCs w:val="14"/>
        </w:rPr>
        <w:t xml:space="preserve">        (</w:t>
      </w:r>
      <w:proofErr w:type="gramStart"/>
      <w:r w:rsidRPr="003D704C">
        <w:rPr>
          <w:rFonts w:cs="Arial"/>
          <w:sz w:val="14"/>
          <w:szCs w:val="14"/>
        </w:rPr>
        <w:t xml:space="preserve">Подпись)   </w:t>
      </w:r>
      <w:proofErr w:type="gramEnd"/>
      <w:r w:rsidRPr="003D704C">
        <w:rPr>
          <w:rFonts w:cs="Arial"/>
          <w:sz w:val="14"/>
          <w:szCs w:val="14"/>
        </w:rPr>
        <w:t xml:space="preserve">                              (Ф.И.О.) </w:t>
      </w:r>
    </w:p>
    <w:p w:rsidR="00310192" w:rsidRPr="003D704C" w:rsidRDefault="00310192" w:rsidP="00310192">
      <w:pPr>
        <w:tabs>
          <w:tab w:val="right" w:pos="9540"/>
        </w:tabs>
        <w:ind w:left="5760" w:right="277"/>
        <w:rPr>
          <w:rFonts w:cs="Arial"/>
          <w:sz w:val="22"/>
          <w:szCs w:val="20"/>
        </w:rPr>
      </w:pPr>
      <w:r w:rsidRPr="003D704C">
        <w:rPr>
          <w:rFonts w:cs="Arial"/>
        </w:rPr>
        <w:t>«_</w:t>
      </w:r>
      <w:r w:rsidR="00E221AA" w:rsidRPr="00E221AA">
        <w:rPr>
          <w:rFonts w:cs="Arial"/>
          <w:u w:val="single"/>
        </w:rPr>
        <w:t>20</w:t>
      </w:r>
      <w:proofErr w:type="gramStart"/>
      <w:r w:rsidRPr="003D704C">
        <w:rPr>
          <w:rFonts w:cs="Arial"/>
        </w:rPr>
        <w:t>_»  _</w:t>
      </w:r>
      <w:proofErr w:type="gramEnd"/>
      <w:r w:rsidRPr="003D704C">
        <w:rPr>
          <w:rFonts w:cs="Arial"/>
        </w:rPr>
        <w:t>_</w:t>
      </w:r>
      <w:r w:rsidR="00E221AA" w:rsidRPr="00E221AA">
        <w:rPr>
          <w:rFonts w:cs="Arial"/>
          <w:u w:val="single"/>
        </w:rPr>
        <w:t>май</w:t>
      </w:r>
      <w:r w:rsidRPr="003D704C">
        <w:rPr>
          <w:rFonts w:cs="Arial"/>
        </w:rPr>
        <w:t>_____________20</w:t>
      </w:r>
      <w:r w:rsidR="00E221AA">
        <w:rPr>
          <w:rFonts w:cs="Arial"/>
        </w:rPr>
        <w:t>17</w:t>
      </w:r>
      <w:r w:rsidRPr="003D704C">
        <w:rPr>
          <w:rFonts w:cs="Arial"/>
        </w:rPr>
        <w:t>г.</w:t>
      </w:r>
    </w:p>
    <w:p w:rsidR="00C711CA" w:rsidRPr="003D704C" w:rsidRDefault="00C711CA" w:rsidP="00C711CA">
      <w:pPr>
        <w:pStyle w:val="5"/>
      </w:pPr>
    </w:p>
    <w:p w:rsidR="00310192" w:rsidRPr="003D704C" w:rsidRDefault="00310192" w:rsidP="00C711CA">
      <w:pPr>
        <w:pStyle w:val="5"/>
      </w:pPr>
      <w:r w:rsidRPr="003D704C">
        <w:br w:type="page"/>
      </w:r>
      <w:r w:rsidRPr="003D704C">
        <w:lastRenderedPageBreak/>
        <w:t>Содержание</w:t>
      </w:r>
    </w:p>
    <w:p w:rsidR="00FF1D6E" w:rsidRDefault="00310192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 xml:space="preserve"> TOC \o "1-2" \h \z \t "Приложение;1" </w:instrText>
      </w:r>
      <w:r w:rsidRPr="003D704C">
        <w:rPr>
          <w:rFonts w:cs="Arial"/>
        </w:rPr>
        <w:fldChar w:fldCharType="separate"/>
      </w:r>
      <w:hyperlink w:anchor="_Toc8043448" w:history="1">
        <w:r w:rsidR="00FF1D6E" w:rsidRPr="00F365C5">
          <w:rPr>
            <w:rStyle w:val="aa"/>
            <w:noProof/>
          </w:rPr>
          <w:t>1.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Общие положения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_Toc8043448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3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49" w:history="1">
        <w:r w:rsidR="00FF1D6E" w:rsidRPr="00F365C5">
          <w:rPr>
            <w:rStyle w:val="aa"/>
            <w:noProof/>
          </w:rPr>
          <w:t>1.1.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Владелец процесса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_Toc8043449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3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0" w:history="1">
        <w:r w:rsidR="00FF1D6E" w:rsidRPr="00F365C5">
          <w:rPr>
            <w:rStyle w:val="aa"/>
            <w:noProof/>
          </w:rPr>
          <w:t>1.2.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Исполнители процесса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_Toc8043450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3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1" w:history="1">
        <w:r w:rsidR="00FF1D6E" w:rsidRPr="00F365C5">
          <w:rPr>
            <w:rStyle w:val="aa"/>
            <w:noProof/>
          </w:rPr>
          <w:t>1.3.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Участники процесса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_Toc8043451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3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2" w:history="1">
        <w:r w:rsidR="00FF1D6E" w:rsidRPr="00F365C5">
          <w:rPr>
            <w:rStyle w:val="aa"/>
            <w:noProof/>
          </w:rPr>
          <w:t>1.4.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Начало процесса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_Toc8043452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3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3" w:history="1">
        <w:r w:rsidR="00FF1D6E" w:rsidRPr="00F365C5">
          <w:rPr>
            <w:rStyle w:val="aa"/>
            <w:noProof/>
          </w:rPr>
          <w:t>1.5.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Требования к срокам процесса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_Toc8043453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3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4" w:history="1">
        <w:r w:rsidR="00FF1D6E" w:rsidRPr="00F365C5">
          <w:rPr>
            <w:rStyle w:val="aa"/>
            <w:noProof/>
          </w:rPr>
          <w:t>1.6.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Результат процесса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_Toc8043454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3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5" w:history="1">
        <w:r w:rsidR="00FF1D6E" w:rsidRPr="00F365C5">
          <w:rPr>
            <w:rStyle w:val="aa"/>
            <w:noProof/>
          </w:rPr>
          <w:t>2.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Определения, обозначения и сокращения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_Toc8043455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4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6" w:history="1">
        <w:r w:rsidR="00FF1D6E" w:rsidRPr="00F365C5">
          <w:rPr>
            <w:rStyle w:val="aa"/>
            <w:noProof/>
          </w:rPr>
          <w:t>2.1.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Термины и сокращения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_Toc8043456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4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7" w:history="1">
        <w:r w:rsidR="00FF1D6E" w:rsidRPr="00F365C5">
          <w:rPr>
            <w:rStyle w:val="aa"/>
            <w:noProof/>
          </w:rPr>
          <w:t>2.2.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Описание графических символов на диаграмме процесса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_Toc8043457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4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8" w:history="1">
        <w:r w:rsidR="00FF1D6E" w:rsidRPr="00F365C5">
          <w:rPr>
            <w:rStyle w:val="aa"/>
            <w:noProof/>
          </w:rPr>
          <w:t>3.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Диаграмма процесса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_Toc8043458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6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59" w:history="1">
        <w:r w:rsidR="00FF1D6E" w:rsidRPr="00F365C5">
          <w:rPr>
            <w:rStyle w:val="aa"/>
            <w:noProof/>
          </w:rPr>
          <w:t>4.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Описание функций процесса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_Toc8043459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7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60" w:history="1">
        <w:r w:rsidR="00FF1D6E" w:rsidRPr="00F365C5">
          <w:rPr>
            <w:rStyle w:val="aa"/>
            <w:noProof/>
          </w:rPr>
          <w:t>А2.1 Проверить раскладку и качество товара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_Toc8043460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7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61" w:history="1">
        <w:r w:rsidR="00FF1D6E" w:rsidRPr="00F365C5">
          <w:rPr>
            <w:rStyle w:val="aa"/>
            <w:noProof/>
          </w:rPr>
          <w:t>А2.2 Описать товар на поддоны по системе WMS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_Toc8043461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9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62" w:history="1">
        <w:r w:rsidR="00FF1D6E" w:rsidRPr="00F365C5">
          <w:rPr>
            <w:rStyle w:val="aa"/>
            <w:noProof/>
          </w:rPr>
          <w:t>А2.3 Разместить товар по системе WMS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_Toc8043462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9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63" w:history="1">
        <w:r w:rsidR="00FF1D6E" w:rsidRPr="00F365C5">
          <w:rPr>
            <w:rStyle w:val="aa"/>
            <w:noProof/>
          </w:rPr>
          <w:t>А2.4 Подготовить коммерческий акт и передать его товароведу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_Toc8043463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9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11"/>
        <w:tabs>
          <w:tab w:val="left" w:pos="19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64" w:history="1">
        <w:r w:rsidR="00FF1D6E" w:rsidRPr="00F365C5">
          <w:rPr>
            <w:rStyle w:val="aa"/>
            <w:noProof/>
          </w:rPr>
          <w:t>Приложение А.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Состав наборов объектов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_Toc8043464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1</w:t>
        </w:r>
        <w:r w:rsidR="007C4267">
          <w:rPr>
            <w:noProof/>
            <w:webHidden/>
          </w:rPr>
          <w:t>0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11"/>
        <w:tabs>
          <w:tab w:val="left" w:pos="19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65" w:history="1">
        <w:r w:rsidR="00FF1D6E" w:rsidRPr="00F365C5">
          <w:rPr>
            <w:rStyle w:val="aa"/>
            <w:noProof/>
          </w:rPr>
          <w:t>Приложение Б.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Признаки и критерии выявления внешнего брака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_Toc8043465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1</w:t>
        </w:r>
        <w:r w:rsidR="007C4267">
          <w:rPr>
            <w:noProof/>
            <w:webHidden/>
          </w:rPr>
          <w:t>1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11"/>
        <w:tabs>
          <w:tab w:val="left" w:pos="19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66" w:history="1">
        <w:r w:rsidR="00FF1D6E" w:rsidRPr="00F365C5">
          <w:rPr>
            <w:rStyle w:val="aa"/>
            <w:noProof/>
          </w:rPr>
          <w:t>Приложение В.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Инструкция по приемке товара по системе WMS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_Toc8043466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1</w:t>
        </w:r>
        <w:r w:rsidR="007C4267">
          <w:rPr>
            <w:noProof/>
            <w:webHidden/>
          </w:rPr>
          <w:t>5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11"/>
        <w:tabs>
          <w:tab w:val="left" w:pos="19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43467" w:history="1">
        <w:r w:rsidR="00FF1D6E" w:rsidRPr="00F365C5">
          <w:rPr>
            <w:rStyle w:val="aa"/>
            <w:noProof/>
          </w:rPr>
          <w:t>Приложение Г.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Инструкция по размещению товара в зону хранения по системе WMS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_Toc8043467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26</w:t>
        </w:r>
        <w:r w:rsidR="00FF1D6E">
          <w:rPr>
            <w:noProof/>
            <w:webHidden/>
          </w:rPr>
          <w:fldChar w:fldCharType="end"/>
        </w:r>
      </w:hyperlink>
    </w:p>
    <w:p w:rsidR="00FF1D6E" w:rsidRDefault="00521227">
      <w:pPr>
        <w:pStyle w:val="11"/>
        <w:tabs>
          <w:tab w:val="left" w:pos="2000"/>
        </w:tabs>
        <w:rPr>
          <w:noProof/>
        </w:rPr>
      </w:pPr>
      <w:hyperlink w:anchor="_Toc8043468" w:history="1">
        <w:r w:rsidR="00FF1D6E" w:rsidRPr="00F365C5">
          <w:rPr>
            <w:rStyle w:val="aa"/>
            <w:noProof/>
          </w:rPr>
          <w:t>Приложение Д.</w:t>
        </w:r>
        <w:r w:rsidR="00FF1D6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F1D6E" w:rsidRPr="00F365C5">
          <w:rPr>
            <w:rStyle w:val="aa"/>
            <w:noProof/>
          </w:rPr>
          <w:t>Инструкция по подготовке коммерческого акта</w:t>
        </w:r>
        <w:r w:rsidR="00FF1D6E">
          <w:rPr>
            <w:noProof/>
            <w:webHidden/>
          </w:rPr>
          <w:tab/>
        </w:r>
        <w:r w:rsidR="00FF1D6E">
          <w:rPr>
            <w:noProof/>
            <w:webHidden/>
          </w:rPr>
          <w:fldChar w:fldCharType="begin"/>
        </w:r>
        <w:r w:rsidR="00FF1D6E">
          <w:rPr>
            <w:noProof/>
            <w:webHidden/>
          </w:rPr>
          <w:instrText xml:space="preserve"> PAGEREF _Toc8043468 \h </w:instrText>
        </w:r>
        <w:r w:rsidR="00FF1D6E">
          <w:rPr>
            <w:noProof/>
            <w:webHidden/>
          </w:rPr>
        </w:r>
        <w:r w:rsidR="00FF1D6E">
          <w:rPr>
            <w:noProof/>
            <w:webHidden/>
          </w:rPr>
          <w:fldChar w:fldCharType="separate"/>
        </w:r>
        <w:r w:rsidR="00FF1D6E">
          <w:rPr>
            <w:noProof/>
            <w:webHidden/>
          </w:rPr>
          <w:t>31</w:t>
        </w:r>
        <w:r w:rsidR="00FF1D6E">
          <w:rPr>
            <w:noProof/>
            <w:webHidden/>
          </w:rPr>
          <w:fldChar w:fldCharType="end"/>
        </w:r>
      </w:hyperlink>
    </w:p>
    <w:p w:rsidR="00521227" w:rsidRPr="00521227" w:rsidRDefault="00521227" w:rsidP="00521227">
      <w:pPr>
        <w:ind w:left="0" w:firstLine="360"/>
        <w:rPr>
          <w:rFonts w:eastAsiaTheme="minorEastAsia"/>
        </w:rPr>
      </w:pPr>
      <w:r>
        <w:rPr>
          <w:rFonts w:eastAsiaTheme="minorEastAsia"/>
        </w:rPr>
        <w:t xml:space="preserve">Приложение Е.    </w:t>
      </w:r>
      <w:r w:rsidRPr="00521227">
        <w:rPr>
          <w:rFonts w:eastAsiaTheme="minorEastAsia"/>
        </w:rPr>
        <w:t>Приложение Е.</w:t>
      </w:r>
      <w:r w:rsidRPr="00521227">
        <w:rPr>
          <w:rFonts w:eastAsiaTheme="minorEastAsia"/>
        </w:rPr>
        <w:tab/>
        <w:t xml:space="preserve">Критерии товарного соседства ВБ </w:t>
      </w:r>
      <w:proofErr w:type="spellStart"/>
      <w:r w:rsidRPr="00521227">
        <w:rPr>
          <w:rFonts w:eastAsiaTheme="minorEastAsia"/>
        </w:rPr>
        <w:t>Procter&amp;Gamble</w:t>
      </w:r>
      <w:proofErr w:type="spellEnd"/>
      <w:r>
        <w:rPr>
          <w:rFonts w:eastAsiaTheme="minorEastAsia"/>
        </w:rPr>
        <w:t>………………33</w:t>
      </w:r>
    </w:p>
    <w:p w:rsidR="00310192" w:rsidRPr="003D704C" w:rsidRDefault="00310192" w:rsidP="00310192">
      <w:pPr>
        <w:rPr>
          <w:rFonts w:cs="Arial"/>
        </w:rPr>
      </w:pP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:rsidR="00310192" w:rsidRPr="003D704C" w:rsidRDefault="00310192" w:rsidP="00E33F7F">
      <w:pPr>
        <w:pStyle w:val="1"/>
      </w:pPr>
      <w:bookmarkStart w:id="0" w:name="_GoBack"/>
      <w:bookmarkEnd w:id="0"/>
      <w:r w:rsidRPr="003D704C">
        <w:br w:type="page"/>
      </w:r>
      <w:bookmarkStart w:id="1" w:name="_Toc179018189"/>
      <w:bookmarkStart w:id="2" w:name="_Toc180896328"/>
      <w:r w:rsidR="00923DA2" w:rsidRPr="003D704C">
        <w:lastRenderedPageBreak/>
        <w:t xml:space="preserve"> </w:t>
      </w:r>
      <w:bookmarkStart w:id="3" w:name="_Toc8043448"/>
      <w:r w:rsidRPr="003D704C">
        <w:t>Общие положения</w:t>
      </w:r>
      <w:bookmarkEnd w:id="1"/>
      <w:bookmarkEnd w:id="2"/>
      <w:bookmarkEnd w:id="3"/>
    </w:p>
    <w:p w:rsidR="00CE334B" w:rsidRPr="003D704C" w:rsidRDefault="00CE334B" w:rsidP="00CE334B">
      <w:pPr>
        <w:pStyle w:val="2"/>
      </w:pPr>
      <w:bookmarkStart w:id="4" w:name="_Toc200367518"/>
      <w:bookmarkStart w:id="5" w:name="_Toc200457338"/>
      <w:bookmarkStart w:id="6" w:name="_Toc180896329"/>
      <w:bookmarkStart w:id="7" w:name="_Toc179018190"/>
      <w:bookmarkStart w:id="8" w:name="_Toc8043449"/>
      <w:bookmarkStart w:id="9" w:name="_Toc338687744"/>
      <w:bookmarkStart w:id="10" w:name="_Toc179018194"/>
      <w:bookmarkStart w:id="11" w:name="_Toc180896334"/>
      <w:bookmarkStart w:id="12" w:name="_Toc160256872"/>
      <w:bookmarkStart w:id="13" w:name="_Toc179018191"/>
      <w:bookmarkStart w:id="14" w:name="_Toc180896330"/>
      <w:bookmarkEnd w:id="4"/>
      <w:bookmarkEnd w:id="5"/>
      <w:bookmarkEnd w:id="6"/>
      <w:bookmarkEnd w:id="7"/>
      <w:r w:rsidRPr="003D704C">
        <w:t>Владелец процесса</w:t>
      </w:r>
      <w:bookmarkEnd w:id="8"/>
    </w:p>
    <w:p w:rsidR="00770F7C" w:rsidRPr="003D704C" w:rsidRDefault="00CE334B" w:rsidP="0054044D">
      <w:r w:rsidRPr="003D704C">
        <w:t xml:space="preserve"> </w:t>
      </w:r>
      <w:bookmarkStart w:id="15" w:name="Полный_список_владельцев_b3d0d89c"/>
      <w:r w:rsidR="00770F7C" w:rsidRPr="003D704C">
        <w:t xml:space="preserve"> </w:t>
      </w:r>
      <w:r w:rsidR="00770F7C" w:rsidRPr="003D704C">
        <w:fldChar w:fldCharType="begin"/>
      </w:r>
      <w:r w:rsidR="00770F7C" w:rsidRPr="003D704C">
        <w:instrText>DOCVARIABLE Название_9eda1ddb_1</w:instrText>
      </w:r>
      <w:r w:rsidR="00770F7C" w:rsidRPr="003D704C">
        <w:fldChar w:fldCharType="separate"/>
      </w:r>
      <w:r w:rsidR="000917B5">
        <w:t>Начальник склада</w:t>
      </w:r>
      <w:r w:rsidR="00770F7C" w:rsidRPr="003D704C">
        <w:fldChar w:fldCharType="end"/>
      </w:r>
    </w:p>
    <w:p w:rsidR="00310192" w:rsidRPr="003D704C" w:rsidRDefault="00310192" w:rsidP="00310192">
      <w:pPr>
        <w:pStyle w:val="2"/>
        <w:tabs>
          <w:tab w:val="num" w:pos="720"/>
        </w:tabs>
      </w:pPr>
      <w:bookmarkStart w:id="16" w:name="_Toc338687745"/>
      <w:bookmarkStart w:id="17" w:name="_Toc8043450"/>
      <w:bookmarkEnd w:id="9"/>
      <w:bookmarkEnd w:id="15"/>
      <w:r w:rsidRPr="003D704C">
        <w:t>Исполнители процесса</w:t>
      </w:r>
      <w:bookmarkEnd w:id="16"/>
      <w:bookmarkEnd w:id="17"/>
    </w:p>
    <w:p w:rsidR="00C71FEA" w:rsidRDefault="00E6594D" w:rsidP="00C71FEA">
      <w:pPr>
        <w:ind w:left="792"/>
        <w:rPr>
          <w:rFonts w:cs="Arial"/>
        </w:rPr>
      </w:pPr>
      <w:bookmarkStart w:id="18" w:name="Полный_список_исполнител_f2fcb1f6"/>
      <w:r>
        <w:rPr>
          <w:rFonts w:cs="Arial"/>
        </w:rPr>
        <w:t>Приемщик</w:t>
      </w:r>
    </w:p>
    <w:p w:rsidR="00310192" w:rsidRPr="003D704C" w:rsidRDefault="002F6E47" w:rsidP="00310192">
      <w:pPr>
        <w:pStyle w:val="2"/>
        <w:tabs>
          <w:tab w:val="num" w:pos="720"/>
        </w:tabs>
      </w:pPr>
      <w:bookmarkStart w:id="19" w:name="_Toc338687746"/>
      <w:bookmarkStart w:id="20" w:name="_Toc8043451"/>
      <w:bookmarkStart w:id="21" w:name="Секция_Участники_f6ff99ae"/>
      <w:bookmarkEnd w:id="18"/>
      <w:r w:rsidRPr="003D704C">
        <w:t>Участники</w:t>
      </w:r>
      <w:r w:rsidR="00310192" w:rsidRPr="003D704C">
        <w:t xml:space="preserve"> процесса</w:t>
      </w:r>
      <w:bookmarkEnd w:id="19"/>
      <w:bookmarkEnd w:id="20"/>
    </w:p>
    <w:bookmarkStart w:id="22" w:name="С_Учатники_ТипыСвязи_1dfb13de"/>
    <w:p w:rsidR="00310192" w:rsidRPr="003D704C" w:rsidRDefault="00310192" w:rsidP="0054044D">
      <w:pPr>
        <w:pStyle w:val="a3"/>
        <w:numPr>
          <w:ilvl w:val="0"/>
          <w:numId w:val="0"/>
        </w:numPr>
        <w:ind w:left="1352"/>
      </w:pPr>
      <w:r w:rsidRPr="003D704C">
        <w:fldChar w:fldCharType="begin"/>
      </w:r>
      <w:r w:rsidRPr="003D704C">
        <w:instrText>DOCVARIABLE Тип_связи_de50a450_1</w:instrText>
      </w:r>
      <w:r w:rsidRPr="003D704C">
        <w:fldChar w:fldCharType="separate"/>
      </w:r>
      <w:r w:rsidR="000917B5">
        <w:t>способствует при выполнении</w:t>
      </w:r>
      <w:r w:rsidRPr="003D704C">
        <w:fldChar w:fldCharType="end"/>
      </w:r>
      <w:r w:rsidRPr="003D704C">
        <w:t>:</w:t>
      </w:r>
    </w:p>
    <w:bookmarkStart w:id="23" w:name="С_Полный_список_субъектов__73f5d1a4_1"/>
    <w:p w:rsidR="00310192" w:rsidRPr="003D704C" w:rsidRDefault="00310192" w:rsidP="00310192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Субъект_61f45ab3_1_1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 xml:space="preserve">Старший смены 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24" w:name="Секция_2603c1e0_1_1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Подразделение_a6491f12_1_1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>Склад WMS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24"/>
      <w:r w:rsidRPr="003D704C">
        <w:rPr>
          <w:rStyle w:val="afd"/>
        </w:rPr>
        <w:t xml:space="preserve"> </w:t>
      </w:r>
      <w:bookmarkEnd w:id="23"/>
      <w:r w:rsidRPr="003D704C">
        <w:rPr>
          <w:rStyle w:val="afd"/>
        </w:rPr>
        <w:t xml:space="preserve"> </w:t>
      </w:r>
      <w:bookmarkEnd w:id="22"/>
    </w:p>
    <w:bookmarkStart w:id="25" w:name="С_Учатники_ТипыСвязи_1dfb13de_2"/>
    <w:p w:rsidR="00310192" w:rsidRPr="003D704C" w:rsidRDefault="00310192" w:rsidP="0054044D">
      <w:pPr>
        <w:pStyle w:val="a3"/>
        <w:numPr>
          <w:ilvl w:val="0"/>
          <w:numId w:val="0"/>
        </w:numPr>
        <w:ind w:left="1352"/>
      </w:pPr>
      <w:r w:rsidRPr="003D704C">
        <w:fldChar w:fldCharType="begin"/>
      </w:r>
      <w:r w:rsidRPr="003D704C">
        <w:instrText>DOCVARIABLE Тип_связи_de50a450_2</w:instrText>
      </w:r>
      <w:r w:rsidRPr="003D704C">
        <w:fldChar w:fldCharType="separate"/>
      </w:r>
      <w:r w:rsidR="000917B5">
        <w:t>перемещает товар</w:t>
      </w:r>
      <w:r w:rsidRPr="003D704C">
        <w:fldChar w:fldCharType="end"/>
      </w:r>
      <w:r w:rsidRPr="003D704C">
        <w:t>:</w:t>
      </w:r>
    </w:p>
    <w:bookmarkStart w:id="26" w:name="С_Полный_список_субъектов__73f5d1a4_2"/>
    <w:p w:rsidR="00F94F4A" w:rsidRDefault="00FF32EC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Субъект_61f45ab3_2_1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 xml:space="preserve">Оператор ПТО 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27" w:name="Секция_2603c1e0_2_1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Подразделение_a6491f12_2_1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>Склад WMS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27"/>
      <w:r w:rsidRPr="003D704C">
        <w:rPr>
          <w:rStyle w:val="afd"/>
        </w:rPr>
        <w:t xml:space="preserve"> </w:t>
      </w:r>
      <w:bookmarkEnd w:id="26"/>
      <w:r w:rsidRPr="003D704C">
        <w:rPr>
          <w:rStyle w:val="afd"/>
        </w:rPr>
        <w:t xml:space="preserve"> </w:t>
      </w:r>
      <w:bookmarkEnd w:id="25"/>
    </w:p>
    <w:bookmarkStart w:id="28" w:name="С_Учатники_ТипыСвязи_1dfb13de_3"/>
    <w:p w:rsidR="00310192" w:rsidRPr="003D704C" w:rsidRDefault="00310192" w:rsidP="0054044D">
      <w:pPr>
        <w:pStyle w:val="a3"/>
        <w:numPr>
          <w:ilvl w:val="0"/>
          <w:numId w:val="0"/>
        </w:numPr>
        <w:ind w:left="1352"/>
      </w:pPr>
      <w:r w:rsidRPr="003D704C">
        <w:fldChar w:fldCharType="begin"/>
      </w:r>
      <w:r w:rsidRPr="003D704C">
        <w:instrText>DOCVARIABLE Тип_связи_de50a450_3</w:instrText>
      </w:r>
      <w:r w:rsidRPr="003D704C">
        <w:fldChar w:fldCharType="separate"/>
      </w:r>
      <w:r w:rsidR="000917B5">
        <w:t>приходует</w:t>
      </w:r>
      <w:r w:rsidRPr="003D704C">
        <w:fldChar w:fldCharType="end"/>
      </w:r>
      <w:r w:rsidRPr="003D704C">
        <w:t>:</w:t>
      </w:r>
    </w:p>
    <w:bookmarkStart w:id="29" w:name="С_Полный_список_субъектов__73f5d1a4_3"/>
    <w:p w:rsidR="00F94F4A" w:rsidRDefault="00FF32EC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Субъект_61f45ab3_3_1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>Товаровед/Логист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30" w:name="Секция_2603c1e0_3_1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Подразделение_a6491f12_3_1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>Отдел логистики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30"/>
      <w:r w:rsidRPr="003D704C">
        <w:rPr>
          <w:rStyle w:val="afd"/>
        </w:rPr>
        <w:t xml:space="preserve"> </w:t>
      </w:r>
      <w:bookmarkEnd w:id="29"/>
      <w:r w:rsidRPr="003D704C">
        <w:rPr>
          <w:rStyle w:val="afd"/>
        </w:rPr>
        <w:t xml:space="preserve"> </w:t>
      </w:r>
      <w:bookmarkEnd w:id="28"/>
    </w:p>
    <w:bookmarkEnd w:id="21"/>
    <w:p w:rsidR="00310192" w:rsidRPr="003D704C" w:rsidRDefault="00310192" w:rsidP="00361FD2">
      <w:pPr>
        <w:spacing w:after="0"/>
        <w:rPr>
          <w:rFonts w:cs="Arial"/>
          <w:sz w:val="2"/>
          <w:szCs w:val="2"/>
        </w:rPr>
      </w:pPr>
    </w:p>
    <w:p w:rsidR="00C52E83" w:rsidRPr="003D704C" w:rsidRDefault="00C52E83" w:rsidP="00C52E83">
      <w:pPr>
        <w:pStyle w:val="2"/>
      </w:pPr>
      <w:bookmarkStart w:id="31" w:name="_Toc8043452"/>
      <w:bookmarkStart w:id="32" w:name="С_Начало_12ceed2a"/>
      <w:r w:rsidRPr="003D704C">
        <w:t>Начало процесса</w:t>
      </w:r>
      <w:bookmarkEnd w:id="31"/>
    </w:p>
    <w:p w:rsidR="00C52E83" w:rsidRPr="003D704C" w:rsidRDefault="00521227" w:rsidP="00C52E83">
      <w:r>
        <w:fldChar w:fldCharType="begin"/>
      </w:r>
      <w:r>
        <w:instrText xml:space="preserve"> DOCVARIABLE Начало_12ceed2a </w:instrText>
      </w:r>
      <w:r>
        <w:fldChar w:fldCharType="separate"/>
      </w:r>
      <w:r w:rsidR="00A668D0">
        <w:t>Принятый товар разложе</w:t>
      </w:r>
      <w:r w:rsidR="000917B5">
        <w:t>н</w:t>
      </w:r>
      <w:r w:rsidR="00A668D0">
        <w:t xml:space="preserve"> по </w:t>
      </w:r>
      <w:r w:rsidR="00A668D0">
        <w:rPr>
          <w:lang w:val="en-US"/>
        </w:rPr>
        <w:t>SKU</w:t>
      </w:r>
      <w:r w:rsidR="00A668D0" w:rsidRPr="00A668D0">
        <w:t xml:space="preserve"> </w:t>
      </w:r>
      <w:r w:rsidR="00A668D0">
        <w:t>на паллеты</w:t>
      </w:r>
      <w:r w:rsidR="000917B5">
        <w:t xml:space="preserve"> и готов к размещению в хранение. Сформировано разрешение на приемку</w:t>
      </w:r>
      <w:r>
        <w:fldChar w:fldCharType="end"/>
      </w:r>
      <w:r w:rsidR="00C52E83" w:rsidRPr="003D704C">
        <w:t xml:space="preserve"> </w:t>
      </w:r>
    </w:p>
    <w:bookmarkEnd w:id="10"/>
    <w:bookmarkEnd w:id="11"/>
    <w:bookmarkEnd w:id="32"/>
    <w:p w:rsidR="00310192" w:rsidRPr="003D704C" w:rsidRDefault="00310192" w:rsidP="00361FD2">
      <w:pPr>
        <w:spacing w:after="0"/>
        <w:rPr>
          <w:rFonts w:cs="Arial"/>
          <w:sz w:val="2"/>
          <w:szCs w:val="2"/>
        </w:rPr>
      </w:pPr>
    </w:p>
    <w:p w:rsidR="00310192" w:rsidRPr="003D704C" w:rsidRDefault="00310192" w:rsidP="00361FD2">
      <w:pPr>
        <w:pStyle w:val="2"/>
      </w:pPr>
      <w:bookmarkStart w:id="33" w:name="_Toc179018195"/>
      <w:bookmarkStart w:id="34" w:name="_Toc180896335"/>
      <w:bookmarkStart w:id="35" w:name="_Toc8043453"/>
      <w:bookmarkStart w:id="36" w:name="_Toc180896331"/>
      <w:bookmarkStart w:id="37" w:name="С_Требования_к_срокам_80d63d92"/>
      <w:r w:rsidRPr="003D704C">
        <w:t>Требования к срокам процесса</w:t>
      </w:r>
      <w:bookmarkEnd w:id="33"/>
      <w:bookmarkEnd w:id="34"/>
      <w:bookmarkEnd w:id="35"/>
    </w:p>
    <w:p w:rsidR="00310192" w:rsidRPr="003D704C" w:rsidRDefault="00A668D0" w:rsidP="00361FD2">
      <w:pPr>
        <w:rPr>
          <w:rFonts w:cs="Arial"/>
        </w:rPr>
      </w:pPr>
      <w:r>
        <w:rPr>
          <w:rFonts w:cs="Arial"/>
        </w:rPr>
        <w:t xml:space="preserve">Для РЦ – не более 24 часов. Не РЦ – </w:t>
      </w:r>
      <w:r w:rsidR="008040FB">
        <w:rPr>
          <w:rFonts w:cs="Arial"/>
        </w:rPr>
        <w:t xml:space="preserve"> не более </w:t>
      </w:r>
      <w:r>
        <w:rPr>
          <w:rFonts w:cs="Arial"/>
        </w:rPr>
        <w:t>48 часов.</w:t>
      </w:r>
    </w:p>
    <w:p w:rsidR="00310192" w:rsidRPr="003D704C" w:rsidRDefault="00310192" w:rsidP="00361FD2">
      <w:pPr>
        <w:pStyle w:val="2"/>
      </w:pPr>
      <w:bookmarkStart w:id="38" w:name="_Toc8043454"/>
      <w:bookmarkStart w:id="39" w:name="РодительНеEPC_ae7ab6a4"/>
      <w:bookmarkEnd w:id="36"/>
      <w:bookmarkEnd w:id="37"/>
      <w:r w:rsidRPr="003D704C">
        <w:t xml:space="preserve">Результат </w:t>
      </w:r>
      <w:bookmarkEnd w:id="12"/>
      <w:r w:rsidRPr="003D704C">
        <w:t>процесса</w:t>
      </w:r>
      <w:bookmarkEnd w:id="13"/>
      <w:bookmarkEnd w:id="14"/>
      <w:bookmarkEnd w:id="38"/>
    </w:p>
    <w:p w:rsidR="00310192" w:rsidRPr="003D704C" w:rsidRDefault="00310192" w:rsidP="00361FD2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Результат_75a7623c</w:instrText>
      </w:r>
      <w:r w:rsidRPr="003D704C">
        <w:rPr>
          <w:rFonts w:cs="Arial"/>
        </w:rPr>
        <w:fldChar w:fldCharType="separate"/>
      </w:r>
      <w:r w:rsidR="000917B5">
        <w:rPr>
          <w:rFonts w:cs="Arial"/>
        </w:rPr>
        <w:t>Товар перемещен в зону хранения. Подготовлен коммерческий акт, документы переданы товароведу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>.</w:t>
      </w:r>
    </w:p>
    <w:p w:rsidR="00AF1054" w:rsidRPr="003D704C" w:rsidRDefault="00684F6B" w:rsidP="00AF1054">
      <w:pPr>
        <w:pStyle w:val="1"/>
        <w:numPr>
          <w:ilvl w:val="0"/>
          <w:numId w:val="0"/>
        </w:numPr>
        <w:ind w:left="360"/>
      </w:pPr>
      <w:bookmarkStart w:id="40" w:name="_Toc180896337"/>
      <w:bookmarkStart w:id="41" w:name="_Toc179018197"/>
      <w:bookmarkStart w:id="42" w:name="_Toc180896339"/>
      <w:bookmarkStart w:id="43" w:name="_Toc179018199"/>
      <w:bookmarkEnd w:id="39"/>
      <w:bookmarkEnd w:id="40"/>
      <w:bookmarkEnd w:id="41"/>
      <w:r w:rsidRPr="003D704C">
        <w:br w:type="page"/>
      </w:r>
    </w:p>
    <w:p w:rsidR="008943E8" w:rsidRPr="003D704C" w:rsidRDefault="008943E8" w:rsidP="00836284">
      <w:pPr>
        <w:pStyle w:val="1"/>
      </w:pPr>
      <w:bookmarkStart w:id="44" w:name="_Toc8043455"/>
      <w:r w:rsidRPr="003D704C">
        <w:lastRenderedPageBreak/>
        <w:t>Определения, обозначения и сокращения</w:t>
      </w:r>
      <w:bookmarkEnd w:id="44"/>
    </w:p>
    <w:p w:rsidR="0089496C" w:rsidRPr="003D704C" w:rsidRDefault="0089496C" w:rsidP="0089496C">
      <w:pPr>
        <w:pStyle w:val="2"/>
      </w:pPr>
      <w:bookmarkStart w:id="45" w:name="С_Термины_и_сокращения_40e944dc"/>
      <w:bookmarkStart w:id="46" w:name="_Toc8043456"/>
      <w:bookmarkStart w:id="47" w:name="Секция_стартовых_функций_4259d0e1"/>
      <w:bookmarkStart w:id="48" w:name="С_Термины_и_сокращения_1a93755e"/>
      <w:bookmarkEnd w:id="45"/>
      <w:r w:rsidRPr="003D704C">
        <w:t>Термины и сокращения</w:t>
      </w:r>
      <w:bookmarkEnd w:id="46"/>
      <w:r w:rsidRPr="003D704C">
        <w:t xml:space="preserve"> </w:t>
      </w:r>
    </w:p>
    <w:tbl>
      <w:tblPr>
        <w:tblStyle w:val="ac"/>
        <w:tblW w:w="9214" w:type="dxa"/>
        <w:jc w:val="center"/>
        <w:tblLayout w:type="fixed"/>
        <w:tblLook w:val="04A0" w:firstRow="1" w:lastRow="0" w:firstColumn="1" w:lastColumn="0" w:noHBand="0" w:noVBand="1"/>
      </w:tblPr>
      <w:tblGrid>
        <w:gridCol w:w="3402"/>
        <w:gridCol w:w="5812"/>
      </w:tblGrid>
      <w:tr w:rsidR="0089496C" w:rsidRPr="003D704C" w:rsidTr="00D11B7C">
        <w:trPr>
          <w:jc w:val="center"/>
        </w:trPr>
        <w:tc>
          <w:tcPr>
            <w:tcW w:w="3402" w:type="dxa"/>
            <w:vAlign w:val="center"/>
          </w:tcPr>
          <w:p w:rsidR="0089496C" w:rsidRPr="003D704C" w:rsidRDefault="0089496C" w:rsidP="0089496C">
            <w:pPr>
              <w:pStyle w:val="af8"/>
            </w:pPr>
            <w:r>
              <w:t>ЗХ</w:t>
            </w:r>
          </w:p>
        </w:tc>
        <w:tc>
          <w:tcPr>
            <w:tcW w:w="5812" w:type="dxa"/>
            <w:vAlign w:val="center"/>
          </w:tcPr>
          <w:p w:rsidR="0089496C" w:rsidRPr="003D704C" w:rsidRDefault="0089496C" w:rsidP="0089496C">
            <w:pPr>
              <w:pStyle w:val="af8"/>
            </w:pPr>
            <w:r>
              <w:t>Зона хранения</w:t>
            </w:r>
          </w:p>
        </w:tc>
      </w:tr>
      <w:tr w:rsidR="0089496C" w:rsidRPr="003D704C" w:rsidTr="00D11B7C">
        <w:trPr>
          <w:jc w:val="center"/>
        </w:trPr>
        <w:tc>
          <w:tcPr>
            <w:tcW w:w="3402" w:type="dxa"/>
            <w:vAlign w:val="center"/>
          </w:tcPr>
          <w:p w:rsidR="0089496C" w:rsidRPr="003D704C" w:rsidRDefault="0089496C" w:rsidP="0089496C">
            <w:pPr>
              <w:pStyle w:val="af8"/>
            </w:pPr>
            <w:bookmarkStart w:id="49" w:name="Термины_и_сокращения_b3fc2889"/>
            <w:bookmarkEnd w:id="49"/>
            <w:r>
              <w:t>ШК</w:t>
            </w:r>
          </w:p>
        </w:tc>
        <w:tc>
          <w:tcPr>
            <w:tcW w:w="5812" w:type="dxa"/>
            <w:vAlign w:val="center"/>
          </w:tcPr>
          <w:p w:rsidR="0089496C" w:rsidRPr="003D704C" w:rsidRDefault="00672D35" w:rsidP="0089496C">
            <w:pPr>
              <w:pStyle w:val="af8"/>
            </w:pPr>
            <w:r>
              <w:t>Ш</w:t>
            </w:r>
            <w:r w:rsidR="0089496C">
              <w:t>трих-код</w:t>
            </w:r>
          </w:p>
        </w:tc>
      </w:tr>
      <w:tr w:rsidR="008040FB" w:rsidRPr="003D704C" w:rsidTr="00D11B7C">
        <w:trPr>
          <w:jc w:val="center"/>
        </w:trPr>
        <w:tc>
          <w:tcPr>
            <w:tcW w:w="3402" w:type="dxa"/>
            <w:vAlign w:val="center"/>
          </w:tcPr>
          <w:p w:rsidR="008040FB" w:rsidRPr="008040FB" w:rsidRDefault="008040FB" w:rsidP="0089496C">
            <w:pPr>
              <w:pStyle w:val="af8"/>
            </w:pPr>
            <w:r>
              <w:t>РЦ</w:t>
            </w:r>
          </w:p>
        </w:tc>
        <w:tc>
          <w:tcPr>
            <w:tcW w:w="5812" w:type="dxa"/>
            <w:vAlign w:val="center"/>
          </w:tcPr>
          <w:p w:rsidR="008040FB" w:rsidRDefault="008040FB" w:rsidP="0089496C">
            <w:pPr>
              <w:pStyle w:val="af8"/>
            </w:pPr>
            <w:r>
              <w:t>Распределительный центр</w:t>
            </w:r>
          </w:p>
        </w:tc>
      </w:tr>
    </w:tbl>
    <w:bookmarkEnd w:id="47"/>
    <w:bookmarkEnd w:id="48"/>
    <w:p w:rsidR="008943E8" w:rsidRPr="003D704C" w:rsidRDefault="008943E8" w:rsidP="008943E8">
      <w:pPr>
        <w:pStyle w:val="2"/>
      </w:pPr>
      <w:r w:rsidRPr="003D704C">
        <w:t xml:space="preserve"> </w:t>
      </w:r>
      <w:bookmarkStart w:id="50" w:name="_Toc8043457"/>
      <w:r w:rsidRPr="003D704C">
        <w:t>Описание графических символов на диаграмме процесса</w:t>
      </w:r>
      <w:bookmarkEnd w:id="50"/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223"/>
        <w:gridCol w:w="2061"/>
        <w:gridCol w:w="4849"/>
      </w:tblGrid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spacing w:after="0"/>
              <w:ind w:left="0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3D704C">
              <w:rPr>
                <w:rFonts w:cs="Arial"/>
                <w:b/>
                <w:bCs/>
                <w:sz w:val="18"/>
                <w:szCs w:val="18"/>
              </w:rPr>
              <w:t>Название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spacing w:after="0"/>
              <w:ind w:left="0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3D704C">
              <w:rPr>
                <w:rFonts w:cs="Arial"/>
                <w:b/>
                <w:bCs/>
                <w:sz w:val="18"/>
                <w:szCs w:val="18"/>
              </w:rPr>
              <w:t>Графический символ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spacing w:after="0"/>
              <w:ind w:left="0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3D704C">
              <w:rPr>
                <w:rFonts w:cs="Arial"/>
                <w:b/>
                <w:bCs/>
                <w:sz w:val="18"/>
                <w:szCs w:val="18"/>
              </w:rPr>
              <w:t>Описание</w:t>
            </w:r>
          </w:p>
        </w:tc>
      </w:tr>
      <w:tr w:rsidR="00D11B7C" w:rsidRPr="003D704C" w:rsidTr="00E27118">
        <w:trPr>
          <w:trHeight w:val="734"/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Процесс (функция)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in;height:43.2pt" o:ole="">
                  <v:imagedata r:id="rId9" o:title=""/>
                </v:shape>
                <o:OLEObject Type="Embed" ProgID="Visio.Drawing.15" ShapeID="_x0000_i1025" DrawAspect="Content" ObjectID="_1778997622" r:id="rId10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Функция - процесс, действие или набор действий, выполняемое с целью получения заданного результата. 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Событие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>
                <v:shape id="_x0000_i1026" type="#_x0000_t75" style="width:1in;height:43.2pt" o:ole="">
                  <v:imagedata r:id="rId11" o:title=""/>
                </v:shape>
                <o:OLEObject Type="Embed" ProgID="Visio.Drawing.15" ShapeID="_x0000_i1026" DrawAspect="Content" ObjectID="_1778997623" r:id="rId12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Событие - состояние, которым начинается или оканчивается </w:t>
            </w:r>
            <w:r w:rsidR="005F4CEA" w:rsidRPr="003D704C">
              <w:rPr>
                <w:rFonts w:cs="Arial"/>
                <w:sz w:val="18"/>
                <w:szCs w:val="18"/>
              </w:rPr>
              <w:t>функция (процесс)</w:t>
            </w:r>
            <w:r w:rsidRPr="003D704C">
              <w:rPr>
                <w:rFonts w:cs="Arial"/>
                <w:sz w:val="18"/>
                <w:szCs w:val="18"/>
              </w:rPr>
              <w:t xml:space="preserve">. 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Стрелка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0917B5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w:drawing>
                <wp:inline distT="0" distB="0" distL="0" distR="0">
                  <wp:extent cx="826770" cy="278130"/>
                  <wp:effectExtent l="0" t="0" r="0" b="0"/>
                  <wp:docPr id="4" name="Рисунок 4" descr="http://www.businessstudio.ru/wiki/docs/v4/lib/exe/fetch.php/ru/csdesign/bpmodeling/epc_notation/epc_notation_0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businessstudio.ru/wiki/docs/v4/lib/exe/fetch.php/ru/csdesign/bpmodeling/epc_notation/epc_notation_0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77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Стрелка отображает связи элементов диаграммы процесса между собой. </w:t>
            </w:r>
          </w:p>
        </w:tc>
      </w:tr>
      <w:tr w:rsidR="00D11B7C" w:rsidRPr="003D704C" w:rsidTr="00E27118">
        <w:trPr>
          <w:trHeight w:val="516"/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"И"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480" w:dyaOrig="481">
                <v:shape id="_x0000_i1027" type="#_x0000_t75" style="width:21.6pt;height:21.6pt" o:ole="">
                  <v:imagedata r:id="rId14" o:title=""/>
                </v:shape>
                <o:OLEObject Type="Embed" ProgID="Visio.Drawing.15" ShapeID="_x0000_i1027" DrawAspect="Content" ObjectID="_1778997624" r:id="rId15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4CEA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"И" используется для обозначения:</w:t>
            </w:r>
          </w:p>
          <w:p w:rsidR="005F4CEA" w:rsidRPr="003D704C" w:rsidRDefault="00D11B7C" w:rsidP="00FF32EC">
            <w:pPr>
              <w:numPr>
                <w:ilvl w:val="0"/>
                <w:numId w:val="10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одновременного инициирования функций/ событий </w:t>
            </w:r>
          </w:p>
          <w:p w:rsidR="00D11B7C" w:rsidRPr="003D704C" w:rsidRDefault="00D11B7C" w:rsidP="00FF32EC">
            <w:pPr>
              <w:numPr>
                <w:ilvl w:val="0"/>
                <w:numId w:val="10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одновременного завершения функций/событий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"ИЛИ"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480" w:dyaOrig="481">
                <v:shape id="_x0000_i1028" type="#_x0000_t75" style="width:21.6pt;height:21.6pt" o:ole="">
                  <v:imagedata r:id="rId16" o:title=""/>
                </v:shape>
                <o:OLEObject Type="Embed" ProgID="Visio.Drawing.15" ShapeID="_x0000_i1028" DrawAspect="Content" ObjectID="_1778997625" r:id="rId17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4CEA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Оператор "ИЛИ" используется для обозначения: </w:t>
            </w:r>
          </w:p>
          <w:p w:rsidR="005F4CEA" w:rsidRPr="003D704C" w:rsidRDefault="00D11B7C" w:rsidP="00FF32EC">
            <w:pPr>
              <w:numPr>
                <w:ilvl w:val="0"/>
                <w:numId w:val="11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инициировани</w:t>
            </w:r>
            <w:r w:rsidR="005F4CEA" w:rsidRPr="003D704C">
              <w:rPr>
                <w:rFonts w:cs="Arial"/>
                <w:sz w:val="18"/>
                <w:szCs w:val="18"/>
              </w:rPr>
              <w:t>я одного или нескольких событий</w:t>
            </w:r>
          </w:p>
          <w:p w:rsidR="00D11B7C" w:rsidRPr="003D704C" w:rsidRDefault="00D11B7C" w:rsidP="00FF32EC">
            <w:pPr>
              <w:numPr>
                <w:ilvl w:val="0"/>
                <w:numId w:val="11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завершения одной или нескольких функций/ событий 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"Исключающее ИЛИ"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480" w:dyaOrig="481">
                <v:shape id="_x0000_i1029" type="#_x0000_t75" style="width:21.6pt;height:21.6pt" o:ole="">
                  <v:imagedata r:id="rId18" o:title=""/>
                </v:shape>
                <o:OLEObject Type="Embed" ProgID="Visio.Drawing.15" ShapeID="_x0000_i1029" DrawAspect="Content" ObjectID="_1778997626" r:id="rId19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4CEA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"Исключающее ИЛИ" используется для обозначения:</w:t>
            </w:r>
          </w:p>
          <w:p w:rsidR="005F4CEA" w:rsidRPr="003D704C" w:rsidRDefault="005F4CEA" w:rsidP="00FF32EC">
            <w:pPr>
              <w:numPr>
                <w:ilvl w:val="0"/>
                <w:numId w:val="12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инициирования только одного из </w:t>
            </w:r>
            <w:r w:rsidR="00D11B7C" w:rsidRPr="003D704C">
              <w:rPr>
                <w:rFonts w:cs="Arial"/>
                <w:sz w:val="18"/>
                <w:szCs w:val="18"/>
              </w:rPr>
              <w:t xml:space="preserve">нескольких событий </w:t>
            </w:r>
          </w:p>
          <w:p w:rsidR="00D11B7C" w:rsidRPr="003D704C" w:rsidRDefault="00D11B7C" w:rsidP="00FF32EC">
            <w:pPr>
              <w:numPr>
                <w:ilvl w:val="0"/>
                <w:numId w:val="12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выполнения только одной функции/события из нескольких  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  <w:shd w:val="clear" w:color="auto" w:fill="FFFFFF"/>
              </w:rPr>
            </w:pPr>
            <w:r w:rsidRPr="003D704C">
              <w:rPr>
                <w:rFonts w:cs="Arial"/>
                <w:sz w:val="18"/>
                <w:szCs w:val="18"/>
                <w:shd w:val="clear" w:color="auto" w:fill="FFFFFF"/>
              </w:rPr>
              <w:t>Субъект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620" w:dyaOrig="930">
                <v:shape id="_x0000_i1030" type="#_x0000_t75" style="width:79.2pt;height:43.2pt" o:ole="">
                  <v:imagedata r:id="rId20" o:title=""/>
                </v:shape>
                <o:OLEObject Type="Embed" ProgID="Visio.Drawing.15" ShapeID="_x0000_i1030" DrawAspect="Content" ObjectID="_1778997627" r:id="rId21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отображения на диаграмме организационных единиц (должности, подразделения, роли, внешнего субъекта) - исполнителей, владельцев или участников функций. 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  <w:shd w:val="clear" w:color="auto" w:fill="FFFFFF"/>
              </w:rPr>
              <w:t>Интерфейс процесса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>
                <v:shape id="_x0000_i1031" type="#_x0000_t75" style="width:1in;height:43.2pt" o:ole="">
                  <v:imagedata r:id="rId22" o:title=""/>
                </v:shape>
                <o:OLEObject Type="Embed" ProgID="Visio.Drawing.15" ShapeID="_x0000_i1031" DrawAspect="Content" ObjectID="_1778997628" r:id="rId23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Элемент, обозначающий внешний (по отношению к текущей диаграмме) бизнес-процесс.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Бумажный документ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>
                <v:shape id="_x0000_i1032" type="#_x0000_t75" style="width:1in;height:43.2pt" o:ole="">
                  <v:imagedata r:id="rId24" o:title=""/>
                </v:shape>
                <o:OLEObject Type="Embed" ProgID="Visio.Drawing.15" ShapeID="_x0000_i1032" DrawAspect="Content" ObjectID="_1778997629" r:id="rId25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Используется для отображения на диаграмме бумажных документов.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Электронный документ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>
                <v:shape id="_x0000_i1033" type="#_x0000_t75" style="width:1in;height:43.2pt" o:ole="">
                  <v:imagedata r:id="rId26" o:title=""/>
                </v:shape>
                <o:OLEObject Type="Embed" ProgID="Visio.Drawing.15" ShapeID="_x0000_i1033" DrawAspect="Content" ObjectID="_1778997630" r:id="rId27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Используется для отображения на диаграмме электронных документов.</w:t>
            </w:r>
          </w:p>
        </w:tc>
      </w:tr>
      <w:tr w:rsidR="00D11B7C" w:rsidRPr="003D704C" w:rsidTr="00E27118">
        <w:trPr>
          <w:trHeight w:val="572"/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Информация, ТМЦ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>
                <v:shape id="_x0000_i1034" type="#_x0000_t75" style="width:1in;height:43.2pt" o:ole="">
                  <v:imagedata r:id="rId28" o:title=""/>
                </v:shape>
                <o:OLEObject Type="Embed" ProgID="Visio.Drawing.15" ShapeID="_x0000_i1034" DrawAspect="Content" ObjectID="_1778997631" r:id="rId29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Используется для отображения на диаграмме информации или ТМЦ.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Информационная система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>
                <v:shape id="_x0000_i1035" type="#_x0000_t75" style="width:1in;height:43.2pt" o:ole="">
                  <v:imagedata r:id="rId30" o:title=""/>
                </v:shape>
                <o:OLEObject Type="Embed" ProgID="Visio.Drawing.15" ShapeID="_x0000_i1035" DrawAspect="Content" ObjectID="_1778997632" r:id="rId31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отображения на диаграмме информационной системы. 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lastRenderedPageBreak/>
              <w:t>База данных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>
                <v:shape id="_x0000_i1036" type="#_x0000_t75" style="width:1in;height:43.2pt" o:ole="">
                  <v:imagedata r:id="rId32" o:title=""/>
                </v:shape>
                <o:OLEObject Type="Embed" ProgID="Visio.Drawing.15" ShapeID="_x0000_i1036" DrawAspect="Content" ObjectID="_1778997633" r:id="rId33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отображения на диаграмме базы данных. 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Набор объектов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>
                <v:shape id="_x0000_i1037" type="#_x0000_t75" style="width:1in;height:43.2pt" o:ole="">
                  <v:imagedata r:id="rId34" o:title=""/>
                </v:shape>
                <o:OLEObject Type="Embed" ProgID="Visio.Drawing.15" ShapeID="_x0000_i1037" DrawAspect="Content" ObjectID="_1778997634" r:id="rId35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отображения на диаграмме наборов объектов. </w:t>
            </w:r>
          </w:p>
        </w:tc>
      </w:tr>
      <w:tr w:rsidR="00D11B7C" w:rsidRPr="003D704C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Термин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8B738D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845" w:dyaOrig="481">
                <v:shape id="_x0000_i1038" type="#_x0000_t75" style="width:93.6pt;height:21.6pt" o:ole="">
                  <v:imagedata r:id="rId36" o:title=""/>
                </v:shape>
                <o:OLEObject Type="Embed" ProgID="Visio.Drawing.15" ShapeID="_x0000_i1038" DrawAspect="Content" ObjectID="_1778997635" r:id="rId37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обозначения статусов бумажных/электронных документов, баз данных и т.д. </w:t>
            </w:r>
          </w:p>
        </w:tc>
      </w:tr>
    </w:tbl>
    <w:p w:rsidR="00D11B7C" w:rsidRPr="003D704C" w:rsidRDefault="00D11B7C" w:rsidP="00D11B7C"/>
    <w:p w:rsidR="00310192" w:rsidRPr="003D704C" w:rsidRDefault="00310192" w:rsidP="00310192">
      <w:pPr>
        <w:pStyle w:val="1"/>
        <w:pageBreakBefore/>
      </w:pPr>
      <w:bookmarkStart w:id="51" w:name="_Toc179018201"/>
      <w:bookmarkStart w:id="52" w:name="_Toc180896341"/>
      <w:bookmarkStart w:id="53" w:name="_Toc8043458"/>
      <w:bookmarkStart w:id="54" w:name="Диаграмма_a9f2a038"/>
      <w:bookmarkEnd w:id="42"/>
      <w:bookmarkEnd w:id="43"/>
      <w:r w:rsidRPr="003D704C">
        <w:lastRenderedPageBreak/>
        <w:t>Диаграмма процесса</w:t>
      </w:r>
      <w:bookmarkEnd w:id="51"/>
      <w:bookmarkEnd w:id="52"/>
      <w:bookmarkEnd w:id="53"/>
    </w:p>
    <w:tbl>
      <w:tblPr>
        <w:tblW w:w="9947" w:type="dxa"/>
        <w:jc w:val="center"/>
        <w:tblLook w:val="04A0" w:firstRow="1" w:lastRow="0" w:firstColumn="1" w:lastColumn="0" w:noHBand="0" w:noVBand="1"/>
      </w:tblPr>
      <w:tblGrid>
        <w:gridCol w:w="9947"/>
      </w:tblGrid>
      <w:tr w:rsidR="00310192" w:rsidRPr="003D704C" w:rsidTr="00310192">
        <w:trPr>
          <w:trHeight w:val="10972"/>
          <w:jc w:val="center"/>
        </w:trPr>
        <w:tc>
          <w:tcPr>
            <w:tcW w:w="9947" w:type="dxa"/>
          </w:tcPr>
          <w:p w:rsidR="00310192" w:rsidRPr="003D704C" w:rsidRDefault="000917B5">
            <w:pPr>
              <w:ind w:left="0"/>
              <w:jc w:val="center"/>
              <w:rPr>
                <w:rFonts w:cs="Arial"/>
              </w:rPr>
            </w:pPr>
            <w:bookmarkStart w:id="55" w:name="Рисунок_fdaa7215"/>
            <w:bookmarkEnd w:id="55"/>
            <w:r>
              <w:rPr>
                <w:noProof/>
              </w:rPr>
              <w:drawing>
                <wp:inline distT="0" distB="0" distL="0" distR="0">
                  <wp:extent cx="6162040" cy="5645150"/>
                  <wp:effectExtent l="0" t="0" r="0" b="0"/>
                  <wp:docPr id="17" name="Рисунок 17" descr="tit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tit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040" cy="564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54"/>
    </w:tbl>
    <w:p w:rsidR="00310192" w:rsidRPr="003D704C" w:rsidRDefault="00310192" w:rsidP="008943E8">
      <w:pPr>
        <w:pStyle w:val="2"/>
        <w:numPr>
          <w:ilvl w:val="0"/>
          <w:numId w:val="0"/>
        </w:numPr>
        <w:sectPr w:rsidR="00310192" w:rsidRPr="003D704C" w:rsidSect="005B4597">
          <w:footerReference w:type="default" r:id="rId39"/>
          <w:pgSz w:w="11906" w:h="16838"/>
          <w:pgMar w:top="851" w:right="851" w:bottom="851" w:left="1418" w:header="567" w:footer="567" w:gutter="0"/>
          <w:cols w:space="720"/>
          <w:titlePg/>
          <w:docGrid w:linePitch="272"/>
        </w:sectPr>
      </w:pPr>
    </w:p>
    <w:p w:rsidR="004E58AF" w:rsidRPr="00672D35" w:rsidRDefault="00310192" w:rsidP="00672D35">
      <w:pPr>
        <w:pStyle w:val="1"/>
      </w:pPr>
      <w:bookmarkStart w:id="56" w:name="_Toc340699936"/>
      <w:bookmarkStart w:id="57" w:name="_Toc8043459"/>
      <w:bookmarkStart w:id="58" w:name="_Toc180896342"/>
      <w:bookmarkStart w:id="59" w:name="ОписаниеДействий_a5a5031a"/>
      <w:r w:rsidRPr="003D704C">
        <w:lastRenderedPageBreak/>
        <w:t>Описание функций процесса</w:t>
      </w:r>
      <w:bookmarkStart w:id="60" w:name="Подпроцессы_a4172a46"/>
      <w:bookmarkEnd w:id="56"/>
      <w:bookmarkEnd w:id="57"/>
    </w:p>
    <w:p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Процесс_2f3b78ca_1</w:instrText>
      </w:r>
      <w:r w:rsidRPr="003D704C">
        <w:fldChar w:fldCharType="separate"/>
      </w:r>
      <w:bookmarkStart w:id="61" w:name="_Toc8043460"/>
      <w:r w:rsidR="000917B5">
        <w:t>А2.1 Проверить раскладку и качество товара</w:t>
      </w:r>
      <w:bookmarkEnd w:id="61"/>
      <w:r w:rsidRPr="003D704C">
        <w:fldChar w:fldCharType="end"/>
      </w:r>
      <w:r w:rsidR="004F05BB" w:rsidRPr="003D704C">
        <w:t xml:space="preserve"> </w:t>
      </w:r>
    </w:p>
    <w:p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Начало_процесса_a84c9408_1</w:instrText>
      </w:r>
      <w:r w:rsidRPr="003D704C">
        <w:rPr>
          <w:rFonts w:cs="Arial"/>
        </w:rPr>
        <w:fldChar w:fldCharType="separate"/>
      </w:r>
      <w:r w:rsidR="000917B5">
        <w:rPr>
          <w:rFonts w:cs="Arial"/>
        </w:rPr>
        <w:t>Товар выгружен из контейнера. Документы подписаны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:rsidR="001B4B07" w:rsidRPr="003D704C" w:rsidRDefault="000917B5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>
            <wp:extent cx="270510" cy="182880"/>
            <wp:effectExtent l="0" t="0" r="0" b="0"/>
            <wp:docPr id="18" name="Рисунок 18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p w:rsidR="001B4B07" w:rsidRPr="003D704C" w:rsidRDefault="00E6594D" w:rsidP="003F537A">
      <w:pPr>
        <w:ind w:left="1080"/>
      </w:pPr>
      <w:bookmarkStart w:id="62" w:name="Исполнители_abd1eeba_1"/>
      <w:r>
        <w:t>Приемщик</w:t>
      </w:r>
    </w:p>
    <w:p w:rsidR="008800D9" w:rsidRPr="003D704C" w:rsidRDefault="009156EC" w:rsidP="00C55331">
      <w:pPr>
        <w:pStyle w:val="5"/>
        <w:rPr>
          <w:u w:val="single"/>
        </w:rPr>
      </w:pPr>
      <w:bookmarkStart w:id="63" w:name="Секция_Подразделение_7b49cedd_1"/>
      <w:bookmarkStart w:id="64" w:name="С_Предмет_деятельности_5813c69d_1"/>
      <w:bookmarkStart w:id="65" w:name="Полный_список_субъектов__760e50f6_1"/>
      <w:bookmarkStart w:id="66" w:name="С_Комментарий_8593860d_1"/>
      <w:bookmarkEnd w:id="62"/>
      <w:bookmarkEnd w:id="63"/>
      <w:bookmarkEnd w:id="64"/>
      <w:bookmarkEnd w:id="65"/>
      <w:r w:rsidRPr="003D704C">
        <w:t xml:space="preserve"> </w:t>
      </w:r>
      <w:r w:rsidR="000917B5">
        <w:rPr>
          <w:noProof/>
        </w:rPr>
        <w:drawing>
          <wp:inline distT="0" distB="0" distL="0" distR="0">
            <wp:extent cx="270510" cy="270510"/>
            <wp:effectExtent l="0" t="0" r="0" b="0"/>
            <wp:docPr id="19" name="Рисунок 19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:rsidR="000917B5" w:rsidRPr="000917B5" w:rsidRDefault="000917B5" w:rsidP="00672D35">
      <w:pPr>
        <w:numPr>
          <w:ilvl w:val="0"/>
          <w:numId w:val="14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 xml:space="preserve">Товар принимается по фактическому наличию количества паллет/коробок, находящихся в контейнере и сверяется с количеством, указанным в документах. </w:t>
      </w:r>
    </w:p>
    <w:p w:rsidR="000917B5" w:rsidRPr="000917B5" w:rsidRDefault="000917B5" w:rsidP="00672D35">
      <w:pPr>
        <w:numPr>
          <w:ilvl w:val="0"/>
          <w:numId w:val="14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>Весь поступивший товар сначала необ</w:t>
      </w:r>
      <w:r w:rsidR="008040FB">
        <w:rPr>
          <w:rFonts w:cs="Arial"/>
          <w:color w:val="000000"/>
          <w:szCs w:val="20"/>
        </w:rPr>
        <w:t xml:space="preserve">ходимо разложить по </w:t>
      </w:r>
      <w:r w:rsidR="008040FB">
        <w:rPr>
          <w:rFonts w:cs="Arial"/>
          <w:color w:val="000000"/>
          <w:szCs w:val="20"/>
          <w:lang w:val="en-US"/>
        </w:rPr>
        <w:t>SKU</w:t>
      </w:r>
      <w:r w:rsidR="008040FB">
        <w:rPr>
          <w:rFonts w:cs="Arial"/>
          <w:color w:val="000000"/>
          <w:szCs w:val="20"/>
        </w:rPr>
        <w:t xml:space="preserve"> на отдельные паллеты</w:t>
      </w:r>
      <w:r w:rsidRPr="000917B5">
        <w:rPr>
          <w:rFonts w:cs="Arial"/>
          <w:color w:val="000000"/>
          <w:szCs w:val="20"/>
        </w:rPr>
        <w:t xml:space="preserve">, отмечая наличие брака при приемке. Например, на поддоне стоят </w:t>
      </w:r>
      <w:r w:rsidRPr="000917B5">
        <w:rPr>
          <w:rFonts w:cs="Arial"/>
          <w:color w:val="000000"/>
          <w:szCs w:val="20"/>
          <w:lang w:eastAsia="en-US"/>
        </w:rPr>
        <w:t xml:space="preserve">2 </w:t>
      </w:r>
      <w:r w:rsidRPr="000917B5">
        <w:rPr>
          <w:rFonts w:cs="Arial"/>
          <w:color w:val="000000"/>
          <w:szCs w:val="20"/>
        </w:rPr>
        <w:t xml:space="preserve">вида товара: </w:t>
      </w:r>
      <w:r w:rsidRPr="000917B5">
        <w:rPr>
          <w:rFonts w:cs="Arial"/>
          <w:color w:val="000000"/>
          <w:szCs w:val="20"/>
          <w:lang w:val="en-US" w:eastAsia="en-US"/>
        </w:rPr>
        <w:t>Gi</w:t>
      </w:r>
      <w:r w:rsidR="008040FB">
        <w:rPr>
          <w:rFonts w:cs="Arial"/>
          <w:color w:val="000000"/>
          <w:szCs w:val="20"/>
          <w:lang w:val="en-US" w:eastAsia="en-US"/>
        </w:rPr>
        <w:t>l</w:t>
      </w:r>
      <w:r w:rsidRPr="000917B5">
        <w:rPr>
          <w:rFonts w:cs="Arial"/>
          <w:color w:val="000000"/>
          <w:szCs w:val="20"/>
          <w:lang w:val="en-US" w:eastAsia="en-US"/>
        </w:rPr>
        <w:t>lette</w:t>
      </w:r>
      <w:r w:rsidRPr="000917B5">
        <w:rPr>
          <w:rFonts w:cs="Arial"/>
          <w:color w:val="000000"/>
          <w:szCs w:val="20"/>
        </w:rPr>
        <w:t xml:space="preserve"> и </w:t>
      </w:r>
      <w:r w:rsidRPr="000917B5">
        <w:rPr>
          <w:rFonts w:cs="Arial"/>
          <w:color w:val="000000"/>
          <w:szCs w:val="20"/>
          <w:lang w:val="en-US" w:eastAsia="en-US"/>
        </w:rPr>
        <w:t>Tide</w:t>
      </w:r>
      <w:r w:rsidRPr="000917B5">
        <w:rPr>
          <w:rFonts w:cs="Arial"/>
          <w:color w:val="000000"/>
          <w:szCs w:val="20"/>
        </w:rPr>
        <w:t>. Необходимо каждый артикул товара разместить на отдельные поддоны в соответствии с правилами укладки товара: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1964055" cy="288607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075180" cy="2910205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72D35">
      <w:pPr>
        <w:numPr>
          <w:ilvl w:val="0"/>
          <w:numId w:val="14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>Затем поддон необ</w:t>
      </w:r>
      <w:r w:rsidR="008040FB">
        <w:rPr>
          <w:rFonts w:cs="Arial"/>
          <w:color w:val="000000"/>
          <w:szCs w:val="20"/>
        </w:rPr>
        <w:t xml:space="preserve">ходимо </w:t>
      </w:r>
      <w:proofErr w:type="spellStart"/>
      <w:r w:rsidR="008040FB">
        <w:rPr>
          <w:rFonts w:cs="Arial"/>
          <w:color w:val="000000"/>
          <w:szCs w:val="20"/>
        </w:rPr>
        <w:t>запаллетировать</w:t>
      </w:r>
      <w:proofErr w:type="spellEnd"/>
      <w:r w:rsidR="008040FB">
        <w:rPr>
          <w:rFonts w:cs="Arial"/>
          <w:color w:val="000000"/>
          <w:szCs w:val="20"/>
        </w:rPr>
        <w:t xml:space="preserve"> и поддон готов</w:t>
      </w:r>
      <w:r w:rsidRPr="000917B5">
        <w:rPr>
          <w:rFonts w:cs="Arial"/>
          <w:color w:val="000000"/>
          <w:szCs w:val="20"/>
        </w:rPr>
        <w:t xml:space="preserve"> к размещению в хранение. </w:t>
      </w:r>
    </w:p>
    <w:p w:rsidR="000917B5" w:rsidRPr="000917B5" w:rsidRDefault="008040FB" w:rsidP="00672D35">
      <w:pPr>
        <w:numPr>
          <w:ilvl w:val="0"/>
          <w:numId w:val="14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Если для раскладки по </w:t>
      </w:r>
      <w:r>
        <w:rPr>
          <w:rFonts w:cs="Arial"/>
          <w:color w:val="000000"/>
          <w:szCs w:val="20"/>
          <w:lang w:val="en-US"/>
        </w:rPr>
        <w:t>SKU</w:t>
      </w:r>
      <w:r>
        <w:rPr>
          <w:rFonts w:cs="Arial"/>
          <w:color w:val="000000"/>
          <w:szCs w:val="20"/>
        </w:rPr>
        <w:t xml:space="preserve"> </w:t>
      </w:r>
      <w:r w:rsidR="000917B5" w:rsidRPr="000917B5">
        <w:rPr>
          <w:rFonts w:cs="Arial"/>
          <w:color w:val="000000"/>
          <w:szCs w:val="20"/>
        </w:rPr>
        <w:t xml:space="preserve">товара, пришедший товар необходимо полностью </w:t>
      </w:r>
      <w:proofErr w:type="spellStart"/>
      <w:r w:rsidR="000917B5" w:rsidRPr="000917B5">
        <w:rPr>
          <w:rFonts w:cs="Arial"/>
          <w:color w:val="000000"/>
          <w:szCs w:val="20"/>
        </w:rPr>
        <w:t>распаллетировать</w:t>
      </w:r>
      <w:proofErr w:type="spellEnd"/>
      <w:r w:rsidR="000917B5" w:rsidRPr="000917B5">
        <w:rPr>
          <w:rFonts w:cs="Arial"/>
          <w:color w:val="000000"/>
          <w:szCs w:val="20"/>
        </w:rPr>
        <w:t xml:space="preserve"> и разобрать, то такой товар</w:t>
      </w:r>
      <w:r>
        <w:rPr>
          <w:rFonts w:cs="Arial"/>
          <w:color w:val="000000"/>
          <w:szCs w:val="20"/>
        </w:rPr>
        <w:t xml:space="preserve"> отправляется в зону </w:t>
      </w:r>
      <w:proofErr w:type="spellStart"/>
      <w:r>
        <w:rPr>
          <w:rFonts w:cs="Arial"/>
          <w:color w:val="000000"/>
          <w:szCs w:val="20"/>
        </w:rPr>
        <w:t>микс</w:t>
      </w:r>
      <w:proofErr w:type="spellEnd"/>
      <w:r>
        <w:rPr>
          <w:rFonts w:cs="Arial"/>
          <w:color w:val="000000"/>
          <w:szCs w:val="20"/>
        </w:rPr>
        <w:t>-приемки</w:t>
      </w:r>
      <w:r w:rsidR="000917B5" w:rsidRPr="000917B5">
        <w:rPr>
          <w:rFonts w:cs="Arial"/>
          <w:color w:val="000000"/>
          <w:szCs w:val="20"/>
        </w:rPr>
        <w:t>: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122805" cy="233743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80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472690" cy="2305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9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72D35">
      <w:pPr>
        <w:numPr>
          <w:ilvl w:val="0"/>
          <w:numId w:val="14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 xml:space="preserve">Затем </w:t>
      </w:r>
      <w:proofErr w:type="spellStart"/>
      <w:r w:rsidRPr="000917B5">
        <w:rPr>
          <w:rFonts w:cs="Arial"/>
          <w:color w:val="000000"/>
          <w:szCs w:val="20"/>
        </w:rPr>
        <w:t>распаллеченный</w:t>
      </w:r>
      <w:proofErr w:type="spellEnd"/>
      <w:r w:rsidRPr="000917B5">
        <w:rPr>
          <w:rFonts w:cs="Arial"/>
          <w:color w:val="000000"/>
          <w:szCs w:val="20"/>
        </w:rPr>
        <w:t xml:space="preserve"> товар так же по артикулам укладывается на отдельные поддоны: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3991610" cy="2623820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72D35">
      <w:pPr>
        <w:numPr>
          <w:ilvl w:val="0"/>
          <w:numId w:val="14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>Если есть какие-либо пустоты в укладке товара, то эти пробелы должны быть на видном месте, чтобы потом можно было найти данный поддон и доложить отсутствующую упаковку.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4031615" cy="2576195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</w:p>
    <w:p w:rsidR="000533EE" w:rsidRPr="000917B5" w:rsidRDefault="008040FB" w:rsidP="00672D35">
      <w:pPr>
        <w:numPr>
          <w:ilvl w:val="0"/>
          <w:numId w:val="14"/>
        </w:numPr>
        <w:autoSpaceDE w:val="0"/>
        <w:autoSpaceDN w:val="0"/>
        <w:adjustRightInd w:val="0"/>
        <w:spacing w:after="0"/>
        <w:ind w:left="1440"/>
        <w:rPr>
          <w:rFonts w:cs="Arial"/>
          <w:szCs w:val="20"/>
        </w:rPr>
      </w:pPr>
      <w:r>
        <w:rPr>
          <w:rFonts w:cs="Arial"/>
          <w:color w:val="000000"/>
          <w:szCs w:val="20"/>
        </w:rPr>
        <w:t xml:space="preserve">Разложенный по </w:t>
      </w:r>
      <w:r>
        <w:rPr>
          <w:rFonts w:cs="Arial"/>
          <w:color w:val="000000"/>
          <w:szCs w:val="20"/>
          <w:lang w:val="en-US"/>
        </w:rPr>
        <w:t>SKU</w:t>
      </w:r>
      <w:r w:rsidR="000917B5" w:rsidRPr="000917B5">
        <w:rPr>
          <w:rFonts w:cs="Arial"/>
          <w:color w:val="000000"/>
          <w:szCs w:val="20"/>
        </w:rPr>
        <w:t xml:space="preserve"> товар по отдельным поддонам готов к отправке в зону хранения. </w:t>
      </w:r>
    </w:p>
    <w:p w:rsidR="001B77AE" w:rsidRPr="003D704C" w:rsidRDefault="001B77AE" w:rsidP="00672D35">
      <w:pPr>
        <w:rPr>
          <w:rStyle w:val="50"/>
        </w:rPr>
      </w:pPr>
      <w:bookmarkStart w:id="67" w:name="С_Результат_процесса_c7700220_1"/>
      <w:bookmarkEnd w:id="66"/>
      <w:r w:rsidRPr="003D704C">
        <w:rPr>
          <w:rStyle w:val="50"/>
        </w:rPr>
        <w:t>Результат выполнения:</w:t>
      </w:r>
    </w:p>
    <w:p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Результат_процесса_c7700220_1</w:instrText>
      </w:r>
      <w:r w:rsidRPr="003D704C">
        <w:fldChar w:fldCharType="separate"/>
      </w:r>
      <w:r w:rsidR="000917B5">
        <w:t xml:space="preserve">Товар </w:t>
      </w:r>
      <w:r w:rsidR="00C71FEA">
        <w:t xml:space="preserve">разложен по артикулам и подготовлен к описанию в </w:t>
      </w:r>
      <w:r w:rsidR="00C71FEA">
        <w:rPr>
          <w:lang w:val="en-US"/>
        </w:rPr>
        <w:t>WMS</w:t>
      </w:r>
      <w:r w:rsidRPr="003D704C">
        <w:fldChar w:fldCharType="end"/>
      </w:r>
      <w:bookmarkEnd w:id="67"/>
      <w:r w:rsidRPr="003D704C">
        <w:t xml:space="preserve"> </w:t>
      </w:r>
    </w:p>
    <w:p w:rsidR="00F0571E" w:rsidRPr="003D704C" w:rsidRDefault="00F0571E" w:rsidP="007E0600">
      <w:r w:rsidRPr="003D704C">
        <w:t xml:space="preserve"> </w:t>
      </w:r>
    </w:p>
    <w:p w:rsidR="000A0377" w:rsidRPr="003D704C" w:rsidRDefault="000917B5" w:rsidP="004A6BF8">
      <w:pPr>
        <w:pStyle w:val="5"/>
      </w:pPr>
      <w:bookmarkStart w:id="68" w:name="С_Отклонения_a23634c2_1"/>
      <w:r>
        <w:rPr>
          <w:noProof/>
        </w:rPr>
        <w:drawing>
          <wp:inline distT="0" distB="0" distL="0" distR="0">
            <wp:extent cx="270510" cy="270510"/>
            <wp:effectExtent l="0" t="0" r="0" b="0"/>
            <wp:docPr id="20" name="Рисунок 20" descr="отклон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отклоне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4305" w:rsidRPr="003D704C">
        <w:rPr>
          <w:i/>
        </w:rPr>
        <w:t>ОТКЛОНЕНИЯ</w:t>
      </w:r>
      <w:r w:rsidR="004A6BF8" w:rsidRPr="003D704C">
        <w:t xml:space="preserve"> </w:t>
      </w:r>
    </w:p>
    <w:tbl>
      <w:tblPr>
        <w:tblStyle w:val="ac"/>
        <w:tblW w:w="8930" w:type="dxa"/>
        <w:tblInd w:w="817" w:type="dxa"/>
        <w:tblLayout w:type="fixed"/>
        <w:tblLook w:val="04A0" w:firstRow="1" w:lastRow="0" w:firstColumn="1" w:lastColumn="0" w:noHBand="0" w:noVBand="1"/>
      </w:tblPr>
      <w:tblGrid>
        <w:gridCol w:w="425"/>
        <w:gridCol w:w="2127"/>
        <w:gridCol w:w="4536"/>
        <w:gridCol w:w="1842"/>
      </w:tblGrid>
      <w:tr w:rsidR="004A6BF8" w:rsidRPr="003D704C" w:rsidTr="00954305">
        <w:trPr>
          <w:tblHeader/>
        </w:trPr>
        <w:tc>
          <w:tcPr>
            <w:tcW w:w="425" w:type="dxa"/>
            <w:shd w:val="clear" w:color="auto" w:fill="C0C0C0"/>
            <w:vAlign w:val="center"/>
          </w:tcPr>
          <w:p w:rsidR="004A6BF8" w:rsidRPr="003D704C" w:rsidRDefault="004A6BF8" w:rsidP="004A6BF8">
            <w:pPr>
              <w:pStyle w:val="ad"/>
            </w:pPr>
            <w:r w:rsidRPr="003D704C">
              <w:t>№</w:t>
            </w:r>
          </w:p>
        </w:tc>
        <w:tc>
          <w:tcPr>
            <w:tcW w:w="2127" w:type="dxa"/>
            <w:shd w:val="clear" w:color="auto" w:fill="C0C0C0"/>
            <w:vAlign w:val="center"/>
          </w:tcPr>
          <w:p w:rsidR="004A6BF8" w:rsidRPr="003D704C" w:rsidRDefault="00954305" w:rsidP="004A6BF8">
            <w:pPr>
              <w:pStyle w:val="ad"/>
            </w:pPr>
            <w:r w:rsidRPr="003D704C">
              <w:t>Ситуация</w:t>
            </w:r>
          </w:p>
        </w:tc>
        <w:tc>
          <w:tcPr>
            <w:tcW w:w="4536" w:type="dxa"/>
            <w:shd w:val="clear" w:color="auto" w:fill="C0C0C0"/>
            <w:vAlign w:val="center"/>
          </w:tcPr>
          <w:p w:rsidR="004A6BF8" w:rsidRPr="003D704C" w:rsidRDefault="00954305" w:rsidP="004A6BF8">
            <w:pPr>
              <w:pStyle w:val="ad"/>
            </w:pPr>
            <w:r w:rsidRPr="003D704C">
              <w:t>Порядок действий</w:t>
            </w:r>
          </w:p>
        </w:tc>
        <w:tc>
          <w:tcPr>
            <w:tcW w:w="1842" w:type="dxa"/>
            <w:shd w:val="clear" w:color="auto" w:fill="C0C0C0"/>
            <w:vAlign w:val="center"/>
          </w:tcPr>
          <w:p w:rsidR="004A6BF8" w:rsidRPr="003D704C" w:rsidRDefault="00384FE8" w:rsidP="004A6BF8">
            <w:pPr>
              <w:pStyle w:val="ad"/>
            </w:pPr>
            <w:r w:rsidRPr="003D704C">
              <w:t>Исполнитель</w:t>
            </w:r>
          </w:p>
        </w:tc>
      </w:tr>
      <w:tr w:rsidR="004A6BF8" w:rsidRPr="003D704C" w:rsidTr="00954305">
        <w:tc>
          <w:tcPr>
            <w:tcW w:w="425" w:type="dxa"/>
            <w:vAlign w:val="center"/>
          </w:tcPr>
          <w:p w:rsidR="004A6BF8" w:rsidRPr="003D704C" w:rsidRDefault="004A6BF8" w:rsidP="004A6BF8">
            <w:pPr>
              <w:pStyle w:val="af8"/>
            </w:pPr>
            <w:bookmarkStart w:id="69" w:name="Отклонения_a23634c2_1"/>
            <w:bookmarkEnd w:id="69"/>
            <w:r>
              <w:t>1.</w:t>
            </w:r>
          </w:p>
        </w:tc>
        <w:tc>
          <w:tcPr>
            <w:tcW w:w="2127" w:type="dxa"/>
            <w:vAlign w:val="center"/>
          </w:tcPr>
          <w:p w:rsidR="004A6BF8" w:rsidRPr="003D704C" w:rsidRDefault="004A6BF8" w:rsidP="00672D35">
            <w:pPr>
              <w:pStyle w:val="af8"/>
              <w:jc w:val="center"/>
            </w:pPr>
            <w:r>
              <w:t>Обнаружен брак</w:t>
            </w:r>
          </w:p>
        </w:tc>
        <w:tc>
          <w:tcPr>
            <w:tcW w:w="4536" w:type="dxa"/>
            <w:vAlign w:val="center"/>
          </w:tcPr>
          <w:p w:rsidR="000917B5" w:rsidRPr="000917B5" w:rsidRDefault="000917B5" w:rsidP="00672D35">
            <w:pPr>
              <w:numPr>
                <w:ilvl w:val="0"/>
                <w:numId w:val="13"/>
              </w:numPr>
              <w:autoSpaceDE w:val="0"/>
              <w:autoSpaceDN w:val="0"/>
              <w:adjustRightInd w:val="0"/>
              <w:spacing w:after="0"/>
              <w:ind w:left="347"/>
              <w:rPr>
                <w:rFonts w:cs="Arial"/>
                <w:color w:val="000000"/>
                <w:szCs w:val="20"/>
              </w:rPr>
            </w:pPr>
            <w:r w:rsidRPr="000917B5">
              <w:rPr>
                <w:rFonts w:cs="Arial"/>
                <w:color w:val="000000"/>
                <w:szCs w:val="20"/>
              </w:rPr>
              <w:t xml:space="preserve">Данный брак необходимо сфотографировать. </w:t>
            </w:r>
          </w:p>
          <w:p w:rsidR="000917B5" w:rsidRPr="000917B5" w:rsidRDefault="000917B5" w:rsidP="00672D35">
            <w:pPr>
              <w:numPr>
                <w:ilvl w:val="0"/>
                <w:numId w:val="13"/>
              </w:numPr>
              <w:autoSpaceDE w:val="0"/>
              <w:autoSpaceDN w:val="0"/>
              <w:adjustRightInd w:val="0"/>
              <w:spacing w:after="0"/>
              <w:ind w:left="347"/>
              <w:rPr>
                <w:rFonts w:cs="Arial"/>
                <w:color w:val="000000"/>
                <w:szCs w:val="20"/>
              </w:rPr>
            </w:pPr>
            <w:r w:rsidRPr="000917B5">
              <w:rPr>
                <w:rFonts w:cs="Arial"/>
                <w:color w:val="000000"/>
                <w:szCs w:val="20"/>
              </w:rPr>
              <w:t>Затем при размещении товара в системе</w:t>
            </w:r>
            <w:r w:rsidRPr="000917B5">
              <w:rPr>
                <w:rFonts w:cs="Arial"/>
                <w:color w:val="000000"/>
                <w:szCs w:val="20"/>
                <w:lang w:eastAsia="en-US"/>
              </w:rPr>
              <w:t xml:space="preserve"> </w:t>
            </w:r>
            <w:r w:rsidRPr="000917B5">
              <w:rPr>
                <w:rFonts w:cs="Arial"/>
                <w:color w:val="000000"/>
                <w:szCs w:val="20"/>
                <w:lang w:val="en-US" w:eastAsia="en-US"/>
              </w:rPr>
              <w:t>WMS</w:t>
            </w:r>
            <w:r w:rsidRPr="000917B5">
              <w:rPr>
                <w:rFonts w:cs="Arial"/>
                <w:color w:val="000000"/>
                <w:szCs w:val="20"/>
              </w:rPr>
              <w:t xml:space="preserve"> указать отклонение "брак" или "подозрение на брак". </w:t>
            </w:r>
          </w:p>
          <w:p w:rsidR="000917B5" w:rsidRPr="000917B5" w:rsidRDefault="000917B5" w:rsidP="000917B5">
            <w:pPr>
              <w:autoSpaceDE w:val="0"/>
              <w:autoSpaceDN w:val="0"/>
              <w:adjustRightInd w:val="0"/>
              <w:spacing w:after="0"/>
              <w:ind w:left="0"/>
              <w:rPr>
                <w:rFonts w:cs="Arial"/>
                <w:szCs w:val="20"/>
              </w:rPr>
            </w:pPr>
            <w:r w:rsidRPr="000917B5">
              <w:rPr>
                <w:rFonts w:cs="Arial"/>
                <w:color w:val="000000"/>
                <w:szCs w:val="20"/>
              </w:rPr>
              <w:t>Признаки и критерии выявления внешнего брака приведены в приложении Б.</w:t>
            </w:r>
          </w:p>
        </w:tc>
        <w:tc>
          <w:tcPr>
            <w:tcW w:w="1842" w:type="dxa"/>
            <w:vAlign w:val="center"/>
          </w:tcPr>
          <w:p w:rsidR="00C71FEA" w:rsidRPr="003D704C" w:rsidRDefault="00E6594D" w:rsidP="00C71FEA">
            <w:pPr>
              <w:pStyle w:val="af8"/>
              <w:jc w:val="center"/>
            </w:pPr>
            <w:r>
              <w:t>Приемщик</w:t>
            </w:r>
          </w:p>
        </w:tc>
      </w:tr>
      <w:bookmarkEnd w:id="68"/>
    </w:tbl>
    <w:p w:rsidR="00F94F4A" w:rsidRDefault="00F94F4A" w:rsidP="00672D35">
      <w:pPr>
        <w:pStyle w:val="2"/>
        <w:numPr>
          <w:ilvl w:val="0"/>
          <w:numId w:val="0"/>
        </w:numPr>
        <w:rPr>
          <w:sz w:val="28"/>
          <w:szCs w:val="28"/>
        </w:rPr>
      </w:pPr>
    </w:p>
    <w:p w:rsidR="00C71FEA" w:rsidRDefault="00C71FEA" w:rsidP="00A043C4">
      <w:pPr>
        <w:pStyle w:val="2"/>
        <w:numPr>
          <w:ilvl w:val="0"/>
          <w:numId w:val="0"/>
        </w:numPr>
        <w:ind w:left="567"/>
      </w:pPr>
    </w:p>
    <w:p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Процесс_2f3b78ca_2</w:instrText>
      </w:r>
      <w:r w:rsidRPr="003D704C">
        <w:fldChar w:fldCharType="separate"/>
      </w:r>
      <w:bookmarkStart w:id="70" w:name="_Toc8043461"/>
      <w:r w:rsidR="000917B5">
        <w:t>А2.2 Описать товар на поддоны по системе WMS</w:t>
      </w:r>
      <w:bookmarkEnd w:id="70"/>
      <w:r w:rsidRPr="003D704C">
        <w:fldChar w:fldCharType="end"/>
      </w:r>
      <w:r w:rsidR="004F05BB" w:rsidRPr="003D704C">
        <w:t xml:space="preserve"> </w:t>
      </w:r>
    </w:p>
    <w:p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:rsidR="00313A8C" w:rsidRPr="003D704C" w:rsidRDefault="00313A8C" w:rsidP="00313A8C">
      <w:r w:rsidRPr="003D704C">
        <w:fldChar w:fldCharType="begin"/>
      </w:r>
      <w:r w:rsidRPr="003D704C">
        <w:instrText>DOCVARIABLE Результат_процесса_c7700220_1</w:instrText>
      </w:r>
      <w:r w:rsidRPr="003D704C">
        <w:fldChar w:fldCharType="separate"/>
      </w:r>
      <w:r>
        <w:t xml:space="preserve">Товар разложен по артикулам и подготовлен к описанию в </w:t>
      </w:r>
      <w:r>
        <w:rPr>
          <w:lang w:val="en-US"/>
        </w:rPr>
        <w:t>WMS</w:t>
      </w:r>
      <w:r w:rsidRPr="003D704C">
        <w:fldChar w:fldCharType="end"/>
      </w:r>
      <w:r w:rsidRPr="003D704C">
        <w:t xml:space="preserve"> </w:t>
      </w:r>
    </w:p>
    <w:p w:rsidR="001B4B07" w:rsidRPr="003D704C" w:rsidRDefault="000917B5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>
            <wp:extent cx="270510" cy="182880"/>
            <wp:effectExtent l="0" t="0" r="0" b="0"/>
            <wp:docPr id="21" name="Рисунок 21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p w:rsidR="001B4B07" w:rsidRPr="003D704C" w:rsidRDefault="00E6594D" w:rsidP="003F537A">
      <w:pPr>
        <w:ind w:left="1080"/>
      </w:pPr>
      <w:bookmarkStart w:id="71" w:name="Исполнители_abd1eeba_2"/>
      <w:r>
        <w:t>Приемщик</w:t>
      </w:r>
    </w:p>
    <w:p w:rsidR="00310192" w:rsidRPr="003D704C" w:rsidRDefault="007E0600" w:rsidP="00310192">
      <w:pPr>
        <w:pStyle w:val="5"/>
        <w:rPr>
          <w:rFonts w:cs="Arial"/>
        </w:rPr>
      </w:pPr>
      <w:bookmarkStart w:id="72" w:name="Секция_Участники_53d4245e_2"/>
      <w:bookmarkEnd w:id="71"/>
      <w:r w:rsidRPr="003D704C">
        <w:rPr>
          <w:rFonts w:cs="Arial"/>
        </w:rPr>
        <w:t>Участники:</w:t>
      </w:r>
    </w:p>
    <w:bookmarkStart w:id="73" w:name="Участники_ТипыСвязи_0df6ecdb_2"/>
    <w:p w:rsidR="00310192" w:rsidRPr="003D704C" w:rsidRDefault="00310192" w:rsidP="009C31AC">
      <w:pPr>
        <w:pStyle w:val="a3"/>
        <w:numPr>
          <w:ilvl w:val="0"/>
          <w:numId w:val="0"/>
        </w:numPr>
        <w:ind w:left="1352"/>
      </w:pPr>
      <w:r w:rsidRPr="003D704C">
        <w:fldChar w:fldCharType="begin"/>
      </w:r>
      <w:r w:rsidRPr="003D704C">
        <w:instrText>DOCVARIABLE Тип_связи_740ea134_2_1</w:instrText>
      </w:r>
      <w:r w:rsidRPr="003D704C">
        <w:fldChar w:fldCharType="separate"/>
      </w:r>
      <w:r w:rsidR="000917B5">
        <w:t>способствует при выполнении</w:t>
      </w:r>
      <w:r w:rsidRPr="003D704C">
        <w:fldChar w:fldCharType="end"/>
      </w:r>
      <w:r w:rsidRPr="003D704C">
        <w:t>:</w:t>
      </w:r>
    </w:p>
    <w:bookmarkStart w:id="74" w:name="Полный_список_субъектов__760e50f6_2_1"/>
    <w:p w:rsidR="00310192" w:rsidRPr="003D704C" w:rsidRDefault="00310192" w:rsidP="00310192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="002C4E7A" w:rsidRPr="003D704C">
        <w:rPr>
          <w:rFonts w:ascii="Arial" w:hAnsi="Arial" w:cs="Arial"/>
        </w:rPr>
        <w:instrText>DOCVARIABLE Субъект_8b920477_2_1_1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 xml:space="preserve">Старший смены 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75" w:name="Секция_Подразделение_7b49cedd_2_1_1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Вышестоящее_подразделени_7b6cb337_2_1_1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>Склад WMS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75"/>
      <w:r w:rsidRPr="003D704C">
        <w:rPr>
          <w:rFonts w:ascii="Arial" w:hAnsi="Arial" w:cs="Arial"/>
        </w:rPr>
        <w:t xml:space="preserve"> </w:t>
      </w:r>
      <w:bookmarkEnd w:id="74"/>
      <w:r w:rsidRPr="003D704C">
        <w:rPr>
          <w:rFonts w:ascii="Arial" w:hAnsi="Arial" w:cs="Arial"/>
        </w:rPr>
        <w:t xml:space="preserve"> </w:t>
      </w:r>
      <w:bookmarkEnd w:id="73"/>
    </w:p>
    <w:p w:rsidR="008800D9" w:rsidRPr="003D704C" w:rsidRDefault="009156EC" w:rsidP="00C55331">
      <w:pPr>
        <w:pStyle w:val="5"/>
        <w:rPr>
          <w:u w:val="single"/>
        </w:rPr>
      </w:pPr>
      <w:bookmarkStart w:id="76" w:name="С_Комментарий_8593860d_2"/>
      <w:bookmarkEnd w:id="72"/>
      <w:r w:rsidRPr="003D704C">
        <w:t xml:space="preserve"> </w:t>
      </w:r>
      <w:r w:rsidR="000917B5">
        <w:rPr>
          <w:noProof/>
        </w:rPr>
        <w:drawing>
          <wp:inline distT="0" distB="0" distL="0" distR="0">
            <wp:extent cx="270510" cy="270510"/>
            <wp:effectExtent l="0" t="0" r="0" b="0"/>
            <wp:docPr id="22" name="Рисунок 22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:rsidR="000533EE" w:rsidRPr="000917B5" w:rsidRDefault="000917B5" w:rsidP="00631626">
      <w:pPr>
        <w:autoSpaceDE w:val="0"/>
        <w:autoSpaceDN w:val="0"/>
        <w:adjustRightInd w:val="0"/>
        <w:spacing w:after="0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 xml:space="preserve">Принять товар по системе </w:t>
      </w:r>
      <w:r w:rsidRPr="000917B5">
        <w:rPr>
          <w:rFonts w:cs="Arial"/>
          <w:color w:val="000000"/>
          <w:szCs w:val="20"/>
          <w:lang w:val="en-US" w:eastAsia="en-US"/>
        </w:rPr>
        <w:t>WMS</w:t>
      </w:r>
      <w:r w:rsidRPr="000917B5">
        <w:rPr>
          <w:rFonts w:cs="Arial"/>
          <w:color w:val="000000"/>
          <w:szCs w:val="20"/>
          <w:lang w:eastAsia="en-US"/>
        </w:rPr>
        <w:t xml:space="preserve"> </w:t>
      </w:r>
      <w:r w:rsidRPr="000917B5">
        <w:rPr>
          <w:rFonts w:cs="Arial"/>
          <w:color w:val="000000"/>
          <w:szCs w:val="20"/>
        </w:rPr>
        <w:t>согласно инструкции (Приложение В).</w:t>
      </w:r>
    </w:p>
    <w:p w:rsidR="001B77AE" w:rsidRPr="003D704C" w:rsidRDefault="001B77AE" w:rsidP="001B77AE">
      <w:pPr>
        <w:rPr>
          <w:rStyle w:val="50"/>
        </w:rPr>
      </w:pPr>
      <w:bookmarkStart w:id="77" w:name="С_Результат_процесса_c7700220_2"/>
      <w:bookmarkEnd w:id="76"/>
      <w:r w:rsidRPr="003D704C">
        <w:rPr>
          <w:rStyle w:val="50"/>
        </w:rPr>
        <w:t>Результат выполнения:</w:t>
      </w:r>
    </w:p>
    <w:p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Результат_процесса_c7700220_2</w:instrText>
      </w:r>
      <w:r w:rsidRPr="003D704C">
        <w:fldChar w:fldCharType="separate"/>
      </w:r>
      <w:r w:rsidR="000917B5">
        <w:t>Товар описан на поддоны по системе WMS</w:t>
      </w:r>
      <w:r w:rsidRPr="003D704C">
        <w:fldChar w:fldCharType="end"/>
      </w:r>
      <w:bookmarkEnd w:id="77"/>
      <w:r w:rsidRPr="003D704C">
        <w:t xml:space="preserve"> </w:t>
      </w:r>
    </w:p>
    <w:p w:rsidR="00F94F4A" w:rsidRPr="00631626" w:rsidRDefault="00F0571E" w:rsidP="00631626">
      <w:r w:rsidRPr="003D704C">
        <w:t xml:space="preserve"> </w:t>
      </w:r>
    </w:p>
    <w:p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Процесс_2f3b78ca_3</w:instrText>
      </w:r>
      <w:r w:rsidRPr="003D704C">
        <w:fldChar w:fldCharType="separate"/>
      </w:r>
      <w:bookmarkStart w:id="78" w:name="_Toc8043462"/>
      <w:r w:rsidR="000917B5">
        <w:t>А2.3 Разместить товар по системе WMS</w:t>
      </w:r>
      <w:bookmarkEnd w:id="78"/>
      <w:r w:rsidRPr="003D704C">
        <w:fldChar w:fldCharType="end"/>
      </w:r>
      <w:r w:rsidR="004F05BB" w:rsidRPr="003D704C">
        <w:t xml:space="preserve"> </w:t>
      </w:r>
    </w:p>
    <w:p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Начало_процесса_a84c9408_3</w:instrText>
      </w:r>
      <w:r w:rsidRPr="003D704C">
        <w:rPr>
          <w:rFonts w:cs="Arial"/>
        </w:rPr>
        <w:fldChar w:fldCharType="separate"/>
      </w:r>
      <w:r w:rsidR="000917B5">
        <w:rPr>
          <w:rFonts w:cs="Arial"/>
        </w:rPr>
        <w:t>Товар описан на поддоны по системе WMS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:rsidR="001B4B07" w:rsidRPr="003D704C" w:rsidRDefault="000917B5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>
            <wp:extent cx="270510" cy="182880"/>
            <wp:effectExtent l="0" t="0" r="0" b="0"/>
            <wp:docPr id="23" name="Рисунок 23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bookmarkStart w:id="79" w:name="Исполнители_abd1eeba_3"/>
    <w:p w:rsidR="001B4B07" w:rsidRPr="003D704C" w:rsidRDefault="001B4B07" w:rsidP="003F537A">
      <w:pPr>
        <w:ind w:left="1080"/>
      </w:pPr>
      <w:r w:rsidRPr="003D704C">
        <w:fldChar w:fldCharType="begin"/>
      </w:r>
      <w:r w:rsidRPr="003D704C">
        <w:instrText>DOCVARIABLE Исполнитель_процесса_86679d2f_3_1</w:instrText>
      </w:r>
      <w:r w:rsidRPr="003D704C">
        <w:fldChar w:fldCharType="separate"/>
      </w:r>
      <w:r w:rsidR="000917B5">
        <w:t xml:space="preserve">Оператор ПТО </w:t>
      </w:r>
      <w:r w:rsidRPr="003D704C">
        <w:fldChar w:fldCharType="end"/>
      </w:r>
    </w:p>
    <w:p w:rsidR="008800D9" w:rsidRPr="003D704C" w:rsidRDefault="009156EC" w:rsidP="00C55331">
      <w:pPr>
        <w:pStyle w:val="5"/>
        <w:rPr>
          <w:u w:val="single"/>
        </w:rPr>
      </w:pPr>
      <w:bookmarkStart w:id="80" w:name="Секция_Подразделение_7b49cedd_3"/>
      <w:bookmarkStart w:id="81" w:name="С_Предмет_деятельности_5813c69d_3"/>
      <w:bookmarkStart w:id="82" w:name="Полный_список_субъектов__760e50f6_3"/>
      <w:bookmarkStart w:id="83" w:name="С_Комментарий_8593860d_3"/>
      <w:bookmarkEnd w:id="79"/>
      <w:bookmarkEnd w:id="80"/>
      <w:bookmarkEnd w:id="81"/>
      <w:bookmarkEnd w:id="82"/>
      <w:r w:rsidRPr="003D704C">
        <w:t xml:space="preserve"> </w:t>
      </w:r>
      <w:r w:rsidR="000917B5">
        <w:rPr>
          <w:noProof/>
        </w:rPr>
        <w:drawing>
          <wp:inline distT="0" distB="0" distL="0" distR="0">
            <wp:extent cx="270510" cy="270510"/>
            <wp:effectExtent l="0" t="0" r="0" b="0"/>
            <wp:docPr id="24" name="Рисунок 24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:rsidR="000533EE" w:rsidRPr="000917B5" w:rsidRDefault="000917B5" w:rsidP="000917B5">
      <w:pPr>
        <w:autoSpaceDE w:val="0"/>
        <w:autoSpaceDN w:val="0"/>
        <w:adjustRightInd w:val="0"/>
        <w:spacing w:after="0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 xml:space="preserve">Разместить товар по системе </w:t>
      </w:r>
      <w:r w:rsidRPr="000917B5">
        <w:rPr>
          <w:rFonts w:cs="Arial"/>
          <w:color w:val="000000"/>
          <w:szCs w:val="20"/>
          <w:lang w:val="en-US" w:eastAsia="en-US"/>
        </w:rPr>
        <w:t>WMS</w:t>
      </w:r>
      <w:r w:rsidRPr="000917B5">
        <w:rPr>
          <w:rFonts w:cs="Arial"/>
          <w:color w:val="000000"/>
          <w:szCs w:val="20"/>
          <w:lang w:eastAsia="en-US"/>
        </w:rPr>
        <w:t xml:space="preserve"> </w:t>
      </w:r>
      <w:r w:rsidRPr="000917B5">
        <w:rPr>
          <w:rFonts w:cs="Arial"/>
          <w:color w:val="000000"/>
          <w:szCs w:val="20"/>
        </w:rPr>
        <w:t>согласно инструкции, приведенной в приложении Г.</w:t>
      </w:r>
    </w:p>
    <w:p w:rsidR="001B77AE" w:rsidRPr="003D704C" w:rsidRDefault="001B77AE" w:rsidP="001B77AE">
      <w:pPr>
        <w:rPr>
          <w:rStyle w:val="50"/>
        </w:rPr>
      </w:pPr>
      <w:bookmarkStart w:id="84" w:name="С_Результат_процесса_c7700220_3"/>
      <w:bookmarkEnd w:id="83"/>
      <w:r w:rsidRPr="003D704C">
        <w:rPr>
          <w:rStyle w:val="50"/>
        </w:rPr>
        <w:t>Результат выполнения:</w:t>
      </w:r>
    </w:p>
    <w:p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Результат_процесса_c7700220_3</w:instrText>
      </w:r>
      <w:r w:rsidRPr="003D704C">
        <w:fldChar w:fldCharType="separate"/>
      </w:r>
      <w:r w:rsidR="000917B5">
        <w:t>Товар размещен по системе WMS</w:t>
      </w:r>
      <w:r w:rsidRPr="003D704C">
        <w:fldChar w:fldCharType="end"/>
      </w:r>
      <w:bookmarkEnd w:id="84"/>
      <w:r w:rsidRPr="003D704C">
        <w:t xml:space="preserve"> </w:t>
      </w:r>
    </w:p>
    <w:p w:rsidR="00F94F4A" w:rsidRPr="00631626" w:rsidRDefault="00F0571E" w:rsidP="00631626">
      <w:r w:rsidRPr="003D704C">
        <w:t xml:space="preserve"> </w:t>
      </w:r>
    </w:p>
    <w:p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Процесс_2f3b78ca_4</w:instrText>
      </w:r>
      <w:r w:rsidRPr="003D704C">
        <w:fldChar w:fldCharType="separate"/>
      </w:r>
      <w:bookmarkStart w:id="85" w:name="_Toc8043463"/>
      <w:r w:rsidR="000917B5">
        <w:t>А2.4 Подготовить коммерческий акт и передать его товароведу</w:t>
      </w:r>
      <w:bookmarkEnd w:id="85"/>
      <w:r w:rsidRPr="003D704C">
        <w:fldChar w:fldCharType="end"/>
      </w:r>
      <w:r w:rsidR="004F05BB" w:rsidRPr="003D704C">
        <w:t xml:space="preserve"> </w:t>
      </w:r>
    </w:p>
    <w:p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Начало_процесса_a84c9408_4</w:instrText>
      </w:r>
      <w:r w:rsidRPr="003D704C">
        <w:rPr>
          <w:rFonts w:cs="Arial"/>
        </w:rPr>
        <w:fldChar w:fldCharType="separate"/>
      </w:r>
      <w:r w:rsidR="000917B5">
        <w:rPr>
          <w:rFonts w:cs="Arial"/>
        </w:rPr>
        <w:t>Товар размещен в хранение. Определены разногласия при приемке товара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:rsidR="001B4B07" w:rsidRPr="003D704C" w:rsidRDefault="000917B5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>
            <wp:extent cx="270510" cy="182880"/>
            <wp:effectExtent l="0" t="0" r="0" b="0"/>
            <wp:docPr id="25" name="Рисунок 25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bookmarkStart w:id="86" w:name="Исполнители_abd1eeba_4"/>
    <w:p w:rsidR="001B4B07" w:rsidRPr="003D704C" w:rsidRDefault="001B4B07" w:rsidP="003F537A">
      <w:pPr>
        <w:ind w:left="1080"/>
      </w:pPr>
      <w:r w:rsidRPr="003D704C">
        <w:fldChar w:fldCharType="begin"/>
      </w:r>
      <w:r w:rsidRPr="003D704C">
        <w:instrText>DOCVARIABLE Исполнитель_процесса_86679d2f_4_1</w:instrText>
      </w:r>
      <w:r w:rsidRPr="003D704C">
        <w:fldChar w:fldCharType="separate"/>
      </w:r>
      <w:r w:rsidR="000917B5">
        <w:t xml:space="preserve">Приемщик </w:t>
      </w:r>
      <w:r w:rsidRPr="003D704C">
        <w:fldChar w:fldCharType="end"/>
      </w:r>
    </w:p>
    <w:p w:rsidR="00310192" w:rsidRPr="003D704C" w:rsidRDefault="007E0600" w:rsidP="00310192">
      <w:pPr>
        <w:pStyle w:val="5"/>
        <w:rPr>
          <w:rFonts w:cs="Arial"/>
        </w:rPr>
      </w:pPr>
      <w:bookmarkStart w:id="87" w:name="Секция_Участники_53d4245e_4"/>
      <w:bookmarkEnd w:id="86"/>
      <w:r w:rsidRPr="003D704C">
        <w:rPr>
          <w:rFonts w:cs="Arial"/>
        </w:rPr>
        <w:t>Участники:</w:t>
      </w:r>
    </w:p>
    <w:bookmarkStart w:id="88" w:name="Участники_ТипыСвязи_0df6ecdb_4"/>
    <w:p w:rsidR="00310192" w:rsidRPr="003D704C" w:rsidRDefault="00310192" w:rsidP="009C31AC">
      <w:pPr>
        <w:pStyle w:val="a3"/>
        <w:numPr>
          <w:ilvl w:val="0"/>
          <w:numId w:val="0"/>
        </w:numPr>
        <w:ind w:left="1352"/>
      </w:pPr>
      <w:r w:rsidRPr="003D704C">
        <w:fldChar w:fldCharType="begin"/>
      </w:r>
      <w:r w:rsidRPr="003D704C">
        <w:instrText>DOCVARIABLE Тип_связи_740ea134_4_1</w:instrText>
      </w:r>
      <w:r w:rsidRPr="003D704C">
        <w:fldChar w:fldCharType="separate"/>
      </w:r>
      <w:r w:rsidR="000917B5">
        <w:t>приходует</w:t>
      </w:r>
      <w:r w:rsidRPr="003D704C">
        <w:fldChar w:fldCharType="end"/>
      </w:r>
      <w:r w:rsidRPr="003D704C">
        <w:t>:</w:t>
      </w:r>
    </w:p>
    <w:bookmarkStart w:id="89" w:name="Полный_список_субъектов__760e50f6_4_1"/>
    <w:p w:rsidR="00310192" w:rsidRPr="003D704C" w:rsidRDefault="00310192" w:rsidP="00310192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="002C4E7A" w:rsidRPr="003D704C">
        <w:rPr>
          <w:rFonts w:ascii="Arial" w:hAnsi="Arial" w:cs="Arial"/>
        </w:rPr>
        <w:instrText>DOCVARIABLE Субъект_8b920477_4_1_1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>Товаровед/Логист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90" w:name="Секция_Подразделение_7b49cedd_4_1_1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Вышестоящее_подразделени_7b6cb337_4_1_1</w:instrText>
      </w:r>
      <w:r w:rsidRPr="003D704C">
        <w:rPr>
          <w:rFonts w:ascii="Arial" w:hAnsi="Arial" w:cs="Arial"/>
        </w:rPr>
        <w:fldChar w:fldCharType="separate"/>
      </w:r>
      <w:r w:rsidR="000917B5">
        <w:rPr>
          <w:rFonts w:ascii="Arial" w:hAnsi="Arial" w:cs="Arial"/>
        </w:rPr>
        <w:t>Отдел логистики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90"/>
      <w:r w:rsidRPr="003D704C">
        <w:rPr>
          <w:rFonts w:ascii="Arial" w:hAnsi="Arial" w:cs="Arial"/>
        </w:rPr>
        <w:t xml:space="preserve"> </w:t>
      </w:r>
      <w:bookmarkEnd w:id="89"/>
      <w:r w:rsidRPr="003D704C">
        <w:rPr>
          <w:rFonts w:ascii="Arial" w:hAnsi="Arial" w:cs="Arial"/>
        </w:rPr>
        <w:t xml:space="preserve"> </w:t>
      </w:r>
      <w:bookmarkEnd w:id="88"/>
    </w:p>
    <w:p w:rsidR="008800D9" w:rsidRPr="003D704C" w:rsidRDefault="009156EC" w:rsidP="00C55331">
      <w:pPr>
        <w:pStyle w:val="5"/>
        <w:rPr>
          <w:u w:val="single"/>
        </w:rPr>
      </w:pPr>
      <w:bookmarkStart w:id="91" w:name="С_Комментарий_8593860d_4"/>
      <w:bookmarkEnd w:id="87"/>
      <w:r w:rsidRPr="003D704C">
        <w:t xml:space="preserve"> </w:t>
      </w:r>
      <w:r w:rsidR="000917B5">
        <w:rPr>
          <w:noProof/>
        </w:rPr>
        <w:drawing>
          <wp:inline distT="0" distB="0" distL="0" distR="0">
            <wp:extent cx="270510" cy="270510"/>
            <wp:effectExtent l="0" t="0" r="0" b="0"/>
            <wp:docPr id="26" name="Рисунок 26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:rsidR="000917B5" w:rsidRPr="00631626" w:rsidRDefault="000917B5" w:rsidP="00631626">
      <w:pPr>
        <w:pStyle w:val="aff0"/>
        <w:numPr>
          <w:ilvl w:val="0"/>
          <w:numId w:val="20"/>
        </w:num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631626">
        <w:rPr>
          <w:rFonts w:cs="Arial"/>
          <w:color w:val="000000"/>
          <w:szCs w:val="20"/>
        </w:rPr>
        <w:t>Инструкция по подготовке и распечатке коммерческого акта приведена в приложении Д.</w:t>
      </w:r>
    </w:p>
    <w:p w:rsidR="000533EE" w:rsidRPr="00631626" w:rsidRDefault="000917B5" w:rsidP="00631626">
      <w:pPr>
        <w:pStyle w:val="aff0"/>
        <w:numPr>
          <w:ilvl w:val="0"/>
          <w:numId w:val="20"/>
        </w:numPr>
        <w:autoSpaceDE w:val="0"/>
        <w:autoSpaceDN w:val="0"/>
        <w:adjustRightInd w:val="0"/>
        <w:spacing w:after="0"/>
        <w:rPr>
          <w:rFonts w:cs="Arial"/>
          <w:szCs w:val="20"/>
        </w:rPr>
      </w:pPr>
      <w:r w:rsidRPr="00631626">
        <w:rPr>
          <w:rFonts w:cs="Arial"/>
          <w:color w:val="000000"/>
          <w:szCs w:val="20"/>
        </w:rPr>
        <w:t>Имея на руках подписанные документы приемки товара, коммерческий акт приемки, и фотографии, свидетельствующие о наличии брака, товаровед ставит товар на приход и готовит претензию к поставщику, если есть разногласия.</w:t>
      </w:r>
    </w:p>
    <w:p w:rsidR="001B77AE" w:rsidRPr="003D704C" w:rsidRDefault="001B77AE" w:rsidP="001B77AE">
      <w:pPr>
        <w:rPr>
          <w:rStyle w:val="50"/>
        </w:rPr>
      </w:pPr>
      <w:bookmarkStart w:id="92" w:name="С_Результат_процесса_c7700220_4"/>
      <w:bookmarkEnd w:id="91"/>
      <w:r w:rsidRPr="003D704C">
        <w:rPr>
          <w:rStyle w:val="50"/>
        </w:rPr>
        <w:t>Результат выполнения:</w:t>
      </w:r>
    </w:p>
    <w:p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Результат_процесса_c7700220_4</w:instrText>
      </w:r>
      <w:r w:rsidRPr="003D704C">
        <w:fldChar w:fldCharType="separate"/>
      </w:r>
      <w:r w:rsidR="000917B5">
        <w:t>Документы приемки товара сданы товароведу для постановки товара на приход</w:t>
      </w:r>
      <w:r w:rsidRPr="003D704C">
        <w:fldChar w:fldCharType="end"/>
      </w:r>
      <w:bookmarkEnd w:id="92"/>
      <w:r w:rsidRPr="003D704C">
        <w:t xml:space="preserve"> </w:t>
      </w:r>
    </w:p>
    <w:p w:rsidR="00F0571E" w:rsidRPr="003D704C" w:rsidRDefault="00F0571E" w:rsidP="007E0600">
      <w:r w:rsidRPr="003D704C">
        <w:t xml:space="preserve"> </w:t>
      </w:r>
    </w:p>
    <w:p w:rsidR="00F86D62" w:rsidRPr="003D704C" w:rsidRDefault="00F86D62" w:rsidP="00F86D62">
      <w:bookmarkStart w:id="93" w:name="_Toc340699940"/>
      <w:bookmarkStart w:id="94" w:name="_Toc200367532"/>
      <w:bookmarkEnd w:id="58"/>
      <w:bookmarkEnd w:id="59"/>
      <w:bookmarkEnd w:id="60"/>
    </w:p>
    <w:p w:rsidR="00310192" w:rsidRPr="003D704C" w:rsidRDefault="00310192" w:rsidP="00FF32EC">
      <w:pPr>
        <w:pStyle w:val="afe"/>
        <w:numPr>
          <w:ilvl w:val="0"/>
          <w:numId w:val="9"/>
        </w:numPr>
        <w:tabs>
          <w:tab w:val="left" w:pos="2268"/>
        </w:tabs>
        <w:ind w:left="709"/>
      </w:pPr>
      <w:bookmarkStart w:id="95" w:name="_Toc8043464"/>
      <w:bookmarkStart w:id="96" w:name="С_Приложение_Наборы_ae35b6c0"/>
      <w:r w:rsidRPr="003D704C">
        <w:lastRenderedPageBreak/>
        <w:t>Состав наборов объектов</w:t>
      </w:r>
      <w:bookmarkEnd w:id="93"/>
      <w:bookmarkEnd w:id="95"/>
    </w:p>
    <w:tbl>
      <w:tblPr>
        <w:tblW w:w="4875" w:type="pct"/>
        <w:tblInd w:w="13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"/>
        <w:gridCol w:w="3806"/>
        <w:gridCol w:w="5233"/>
      </w:tblGrid>
      <w:tr w:rsidR="00310192" w:rsidRPr="003D704C" w:rsidTr="00310192">
        <w:trPr>
          <w:cantSplit/>
          <w:trHeight w:val="217"/>
          <w:tblHeader/>
        </w:trPr>
        <w:tc>
          <w:tcPr>
            <w:tcW w:w="250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:rsidR="00310192" w:rsidRPr="003D704C" w:rsidRDefault="00310192">
            <w:pPr>
              <w:pStyle w:val="ad"/>
              <w:keepNext/>
              <w:rPr>
                <w:rFonts w:cs="Arial"/>
              </w:rPr>
            </w:pPr>
            <w:r w:rsidRPr="003D704C">
              <w:rPr>
                <w:rFonts w:cs="Arial"/>
              </w:rPr>
              <w:t>№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:rsidR="00310192" w:rsidRPr="003D704C" w:rsidRDefault="00310192">
            <w:pPr>
              <w:pStyle w:val="ad"/>
              <w:keepNext/>
              <w:rPr>
                <w:rFonts w:cs="Arial"/>
              </w:rPr>
            </w:pPr>
            <w:r w:rsidRPr="003D704C">
              <w:rPr>
                <w:rFonts w:cs="Arial"/>
              </w:rPr>
              <w:t>Набор объектов</w:t>
            </w:r>
          </w:p>
        </w:tc>
        <w:tc>
          <w:tcPr>
            <w:tcW w:w="2750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CCCCCC"/>
            <w:vAlign w:val="center"/>
            <w:hideMark/>
          </w:tcPr>
          <w:p w:rsidR="00310192" w:rsidRPr="003D704C" w:rsidRDefault="00310192">
            <w:pPr>
              <w:pStyle w:val="ad"/>
              <w:keepNext/>
              <w:rPr>
                <w:rFonts w:cs="Arial"/>
              </w:rPr>
            </w:pPr>
            <w:r w:rsidRPr="003D704C">
              <w:rPr>
                <w:rFonts w:cs="Arial"/>
              </w:rPr>
              <w:t>Объекты, входящие в состав набора</w:t>
            </w:r>
          </w:p>
        </w:tc>
      </w:tr>
      <w:tr w:rsidR="00310192" w:rsidRPr="003D704C" w:rsidTr="00310192">
        <w:trPr>
          <w:trHeight w:val="181"/>
        </w:trPr>
        <w:tc>
          <w:tcPr>
            <w:tcW w:w="250" w:type="pct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310192" w:rsidRPr="003D704C" w:rsidRDefault="00310192">
            <w:pPr>
              <w:pStyle w:val="af8"/>
            </w:pPr>
            <w:r>
              <w:t>1.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:rsidR="00310192" w:rsidRPr="003D704C" w:rsidRDefault="00310192">
            <w:pPr>
              <w:pStyle w:val="af8"/>
            </w:pPr>
            <w:r>
              <w:t>Товаросопроводительные документы от поставщика</w:t>
            </w:r>
          </w:p>
        </w:tc>
        <w:tc>
          <w:tcPr>
            <w:tcW w:w="2750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310192" w:rsidRPr="003D704C" w:rsidRDefault="00310192">
            <w:pPr>
              <w:pStyle w:val="af8"/>
            </w:pPr>
            <w:r>
              <w:t>Акт передачи дорогостоящего товара</w:t>
            </w:r>
          </w:p>
        </w:tc>
      </w:tr>
      <w:tr w:rsidR="00310192" w:rsidRPr="003D704C" w:rsidTr="00310192">
        <w:trPr>
          <w:trHeight w:val="181"/>
        </w:trPr>
        <w:tc>
          <w:tcPr>
            <w:tcW w:w="250" w:type="pct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310192" w:rsidRPr="003D704C" w:rsidRDefault="00310192">
            <w:pPr>
              <w:pStyle w:val="af8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:rsidR="00310192" w:rsidRPr="003D704C" w:rsidRDefault="00310192">
            <w:pPr>
              <w:pStyle w:val="af8"/>
            </w:pPr>
          </w:p>
        </w:tc>
        <w:tc>
          <w:tcPr>
            <w:tcW w:w="2750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310192" w:rsidRPr="003D704C" w:rsidRDefault="00310192">
            <w:pPr>
              <w:pStyle w:val="af8"/>
            </w:pPr>
            <w:r>
              <w:t>Железнодорожная накладная</w:t>
            </w:r>
          </w:p>
        </w:tc>
      </w:tr>
      <w:tr w:rsidR="00310192" w:rsidRPr="003D704C" w:rsidTr="00310192">
        <w:trPr>
          <w:trHeight w:val="181"/>
        </w:trPr>
        <w:tc>
          <w:tcPr>
            <w:tcW w:w="250" w:type="pct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310192" w:rsidRPr="003D704C" w:rsidRDefault="00310192">
            <w:pPr>
              <w:pStyle w:val="af8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:rsidR="00310192" w:rsidRPr="003D704C" w:rsidRDefault="00310192">
            <w:pPr>
              <w:pStyle w:val="af8"/>
            </w:pPr>
          </w:p>
        </w:tc>
        <w:tc>
          <w:tcPr>
            <w:tcW w:w="2750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310192" w:rsidRPr="003D704C" w:rsidRDefault="00310192">
            <w:pPr>
              <w:pStyle w:val="af8"/>
            </w:pPr>
            <w:r>
              <w:t>Товарно-транспортная накладная</w:t>
            </w:r>
          </w:p>
        </w:tc>
      </w:tr>
      <w:tr w:rsidR="00310192" w:rsidRPr="003D704C" w:rsidTr="00310192">
        <w:trPr>
          <w:trHeight w:val="181"/>
        </w:trPr>
        <w:tc>
          <w:tcPr>
            <w:tcW w:w="250" w:type="pct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310192" w:rsidRPr="003D704C" w:rsidRDefault="00310192">
            <w:pPr>
              <w:pStyle w:val="af8"/>
            </w:pPr>
            <w:bookmarkStart w:id="97" w:name="Приложение_Наборы_ae35b6c0"/>
            <w:bookmarkEnd w:id="97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:rsidR="00310192" w:rsidRPr="003D704C" w:rsidRDefault="00310192">
            <w:pPr>
              <w:pStyle w:val="af8"/>
            </w:pPr>
          </w:p>
        </w:tc>
        <w:tc>
          <w:tcPr>
            <w:tcW w:w="2750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310192" w:rsidRPr="006E7A4E" w:rsidRDefault="00310192">
            <w:pPr>
              <w:pStyle w:val="af8"/>
            </w:pPr>
            <w:r>
              <w:t>Торг12</w:t>
            </w:r>
            <w:r w:rsidR="006E7A4E">
              <w:rPr>
                <w:lang w:val="en-US"/>
              </w:rPr>
              <w:t xml:space="preserve"> (</w:t>
            </w:r>
            <w:r w:rsidR="006E7A4E">
              <w:t xml:space="preserve">Торг13 для </w:t>
            </w:r>
            <w:proofErr w:type="spellStart"/>
            <w:r w:rsidR="006E7A4E">
              <w:t>межфила</w:t>
            </w:r>
            <w:proofErr w:type="spellEnd"/>
            <w:r w:rsidR="006E7A4E">
              <w:t>)</w:t>
            </w:r>
          </w:p>
        </w:tc>
      </w:tr>
    </w:tbl>
    <w:bookmarkStart w:id="98" w:name="Секция_отклонения_2517fa26"/>
    <w:bookmarkStart w:id="99" w:name="Отклонения_947c75fe"/>
    <w:bookmarkEnd w:id="94"/>
    <w:bookmarkEnd w:id="96"/>
    <w:p w:rsidR="001E1307" w:rsidRPr="003D704C" w:rsidRDefault="001E1307" w:rsidP="00631626">
      <w:pPr>
        <w:pStyle w:val="afe"/>
        <w:numPr>
          <w:ilvl w:val="0"/>
          <w:numId w:val="9"/>
        </w:numPr>
        <w:tabs>
          <w:tab w:val="left" w:pos="2268"/>
        </w:tabs>
        <w:jc w:val="both"/>
      </w:pPr>
      <w:r w:rsidRPr="003D704C">
        <w:lastRenderedPageBreak/>
        <w:fldChar w:fldCharType="begin"/>
      </w:r>
      <w:r w:rsidRPr="003D704C">
        <w:instrText>DOCVARIABLE Отклонение_fb6dffa9_1</w:instrText>
      </w:r>
      <w:r w:rsidRPr="003D704C">
        <w:fldChar w:fldCharType="separate"/>
      </w:r>
      <w:bookmarkStart w:id="100" w:name="_Toc8043465"/>
      <w:r w:rsidR="000917B5">
        <w:t>Признаки и критерии выявления внешнего брака</w:t>
      </w:r>
      <w:bookmarkEnd w:id="100"/>
      <w:r w:rsidRPr="003D704C">
        <w:fldChar w:fldCharType="end"/>
      </w:r>
      <w:r w:rsidRPr="003D704C">
        <w:t xml:space="preserve"> </w:t>
      </w:r>
    </w:p>
    <w:p w:rsidR="000917B5" w:rsidRPr="000917B5" w:rsidRDefault="001E1307" w:rsidP="00631626">
      <w:pPr>
        <w:spacing w:after="0"/>
        <w:ind w:left="284"/>
      </w:pPr>
      <w:r w:rsidRPr="003D704C">
        <w:t xml:space="preserve"> </w:t>
      </w:r>
      <w:bookmarkEnd w:id="98"/>
      <w:bookmarkEnd w:id="99"/>
      <w:r w:rsidR="000917B5" w:rsidRPr="000917B5">
        <w:rPr>
          <w:rFonts w:cs="Arial"/>
          <w:b/>
          <w:bCs/>
          <w:color w:val="000000"/>
          <w:szCs w:val="20"/>
        </w:rPr>
        <w:t>Признаки и критерии выявления внешнего брака:</w:t>
      </w:r>
    </w:p>
    <w:p w:rsidR="000917B5" w:rsidRPr="000917B5" w:rsidRDefault="000917B5" w:rsidP="00631626">
      <w:pPr>
        <w:numPr>
          <w:ilvl w:val="0"/>
          <w:numId w:val="15"/>
        </w:numPr>
        <w:tabs>
          <w:tab w:val="left" w:pos="360"/>
        </w:tabs>
        <w:autoSpaceDE w:val="0"/>
        <w:autoSpaceDN w:val="0"/>
        <w:adjustRightInd w:val="0"/>
        <w:spacing w:after="0" w:line="276" w:lineRule="auto"/>
        <w:ind w:left="85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надрыв упаковки более 1см.;</w:t>
      </w:r>
    </w:p>
    <w:p w:rsidR="000917B5" w:rsidRPr="000917B5" w:rsidRDefault="000917B5" w:rsidP="00631626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3474720" cy="1994085"/>
            <wp:effectExtent l="0" t="0" r="0" b="63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251" cy="199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5"/>
        </w:numPr>
        <w:tabs>
          <w:tab w:val="left" w:pos="360"/>
        </w:tabs>
        <w:autoSpaceDE w:val="0"/>
        <w:autoSpaceDN w:val="0"/>
        <w:adjustRightInd w:val="0"/>
        <w:spacing w:after="0" w:line="276" w:lineRule="auto"/>
        <w:ind w:left="85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«гармошка», длина которой более 5 см.;</w:t>
      </w:r>
    </w:p>
    <w:p w:rsidR="000917B5" w:rsidRPr="000917B5" w:rsidRDefault="000917B5" w:rsidP="00631626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3586038" cy="1862430"/>
            <wp:effectExtent l="0" t="0" r="0" b="508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6" cy="186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5"/>
        </w:numPr>
        <w:tabs>
          <w:tab w:val="left" w:pos="360"/>
        </w:tabs>
        <w:autoSpaceDE w:val="0"/>
        <w:autoSpaceDN w:val="0"/>
        <w:adjustRightInd w:val="0"/>
        <w:spacing w:after="0" w:line="276" w:lineRule="auto"/>
        <w:ind w:left="85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надрыв любого размера пачки с порошком;</w:t>
      </w:r>
    </w:p>
    <w:p w:rsidR="000917B5" w:rsidRPr="000917B5" w:rsidRDefault="000917B5" w:rsidP="00631626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3578087" cy="2184178"/>
            <wp:effectExtent l="0" t="0" r="3810" b="698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356" cy="219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3633746" cy="1990888"/>
            <wp:effectExtent l="0" t="0" r="5080" b="952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139" cy="199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5"/>
        </w:numPr>
        <w:tabs>
          <w:tab w:val="left" w:pos="360"/>
        </w:tabs>
        <w:autoSpaceDE w:val="0"/>
        <w:autoSpaceDN w:val="0"/>
        <w:adjustRightInd w:val="0"/>
        <w:spacing w:after="0" w:line="276" w:lineRule="auto"/>
        <w:ind w:left="85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дыра на упаковке;</w:t>
      </w:r>
    </w:p>
    <w:p w:rsidR="00631626" w:rsidRPr="00631626" w:rsidRDefault="000917B5" w:rsidP="00631626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3689406" cy="2081926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63" cy="209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626" w:rsidRPr="00631626" w:rsidRDefault="000917B5" w:rsidP="00631626">
      <w:pPr>
        <w:numPr>
          <w:ilvl w:val="0"/>
          <w:numId w:val="15"/>
        </w:numPr>
        <w:tabs>
          <w:tab w:val="left" w:pos="360"/>
        </w:tabs>
        <w:autoSpaceDE w:val="0"/>
        <w:autoSpaceDN w:val="0"/>
        <w:adjustRightInd w:val="0"/>
        <w:spacing w:after="0" w:line="276" w:lineRule="auto"/>
        <w:ind w:left="851"/>
        <w:jc w:val="left"/>
        <w:rPr>
          <w:rFonts w:cs="Arial"/>
          <w:szCs w:val="20"/>
        </w:rPr>
      </w:pPr>
      <w:r w:rsidRPr="00631626">
        <w:rPr>
          <w:rFonts w:cs="Arial"/>
          <w:szCs w:val="20"/>
        </w:rPr>
        <w:br w:type="page"/>
      </w:r>
      <w:r w:rsidRPr="000917B5">
        <w:rPr>
          <w:rFonts w:cs="Arial"/>
          <w:color w:val="000000"/>
          <w:szCs w:val="20"/>
        </w:rPr>
        <w:lastRenderedPageBreak/>
        <w:t>мокрые, просохшие коробки, имеющие видимую деформацию;</w:t>
      </w:r>
    </w:p>
    <w:p w:rsidR="000917B5" w:rsidRPr="000917B5" w:rsidRDefault="000917B5" w:rsidP="00631626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3983603" cy="2141216"/>
            <wp:effectExtent l="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74" cy="215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5"/>
        </w:numPr>
        <w:tabs>
          <w:tab w:val="left" w:pos="360"/>
        </w:tabs>
        <w:autoSpaceDE w:val="0"/>
        <w:autoSpaceDN w:val="0"/>
        <w:adjustRightInd w:val="0"/>
        <w:spacing w:after="0" w:line="276" w:lineRule="auto"/>
        <w:ind w:left="85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замятие углов (в следствии явного удара);</w:t>
      </w:r>
    </w:p>
    <w:p w:rsidR="000917B5" w:rsidRPr="000917B5" w:rsidRDefault="000917B5" w:rsidP="00631626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4094922" cy="2182593"/>
            <wp:effectExtent l="0" t="0" r="1270" b="82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358" cy="21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5"/>
        </w:numPr>
        <w:tabs>
          <w:tab w:val="left" w:pos="360"/>
        </w:tabs>
        <w:autoSpaceDE w:val="0"/>
        <w:autoSpaceDN w:val="0"/>
        <w:adjustRightInd w:val="0"/>
        <w:spacing w:after="0" w:line="276" w:lineRule="auto"/>
        <w:ind w:left="85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любая деформация упаковки;</w:t>
      </w:r>
    </w:p>
    <w:p w:rsidR="000917B5" w:rsidRPr="000917B5" w:rsidRDefault="000917B5" w:rsidP="00631626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4230094" cy="2243542"/>
            <wp:effectExtent l="0" t="0" r="0" b="4445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899" cy="224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5"/>
        </w:numPr>
        <w:tabs>
          <w:tab w:val="left" w:pos="360"/>
        </w:tabs>
        <w:autoSpaceDE w:val="0"/>
        <w:autoSpaceDN w:val="0"/>
        <w:adjustRightInd w:val="0"/>
        <w:spacing w:after="0" w:line="276" w:lineRule="auto"/>
        <w:ind w:left="85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br w:type="page"/>
      </w:r>
      <w:r w:rsidRPr="000917B5">
        <w:rPr>
          <w:rFonts w:cs="Arial"/>
          <w:color w:val="000000"/>
          <w:szCs w:val="20"/>
        </w:rPr>
        <w:lastRenderedPageBreak/>
        <w:t>нарушение целостности пломбы;</w:t>
      </w:r>
    </w:p>
    <w:p w:rsidR="000917B5" w:rsidRPr="000917B5" w:rsidRDefault="000917B5" w:rsidP="00631626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4063116" cy="2323757"/>
            <wp:effectExtent l="0" t="0" r="0" b="63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745" cy="232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5"/>
        </w:numPr>
        <w:tabs>
          <w:tab w:val="left" w:pos="360"/>
        </w:tabs>
        <w:autoSpaceDE w:val="0"/>
        <w:autoSpaceDN w:val="0"/>
        <w:adjustRightInd w:val="0"/>
        <w:spacing w:after="0" w:line="276" w:lineRule="auto"/>
        <w:ind w:left="85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испорченные (с трещинами или другими изъянами) крышки.</w:t>
      </w:r>
    </w:p>
    <w:p w:rsidR="001E1307" w:rsidRPr="00313A8C" w:rsidRDefault="000917B5" w:rsidP="00313A8C">
      <w:pPr>
        <w:tabs>
          <w:tab w:val="left" w:pos="360"/>
        </w:tabs>
        <w:autoSpaceDE w:val="0"/>
        <w:autoSpaceDN w:val="0"/>
        <w:adjustRightInd w:val="0"/>
        <w:spacing w:after="0" w:line="360" w:lineRule="auto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4086971" cy="2298775"/>
            <wp:effectExtent l="0" t="0" r="8890" b="635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37" cy="230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01" w:name="Отклонения_947c75fe_2"/>
    <w:p w:rsidR="001E1307" w:rsidRPr="003D704C" w:rsidRDefault="001E1307" w:rsidP="00FF32EC">
      <w:pPr>
        <w:pStyle w:val="afe"/>
        <w:numPr>
          <w:ilvl w:val="0"/>
          <w:numId w:val="9"/>
        </w:numPr>
        <w:tabs>
          <w:tab w:val="left" w:pos="2268"/>
        </w:tabs>
      </w:pPr>
      <w:r w:rsidRPr="003D704C">
        <w:lastRenderedPageBreak/>
        <w:fldChar w:fldCharType="begin"/>
      </w:r>
      <w:r w:rsidRPr="003D704C">
        <w:instrText>DOCVARIABLE Отклонение_fb6dffa9_2</w:instrText>
      </w:r>
      <w:r w:rsidRPr="003D704C">
        <w:fldChar w:fldCharType="separate"/>
      </w:r>
      <w:bookmarkStart w:id="102" w:name="_Toc8043466"/>
      <w:r w:rsidR="000917B5">
        <w:t>Инструкция по приемке товара по системе WMS</w:t>
      </w:r>
      <w:bookmarkEnd w:id="102"/>
      <w:r w:rsidRPr="003D704C">
        <w:fldChar w:fldCharType="end"/>
      </w:r>
      <w:r w:rsidRPr="003D704C">
        <w:t xml:space="preserve"> </w:t>
      </w:r>
    </w:p>
    <w:bookmarkEnd w:id="101"/>
    <w:p w:rsidR="000917B5" w:rsidRPr="000917B5" w:rsidRDefault="000917B5" w:rsidP="00631626">
      <w:pPr>
        <w:ind w:left="0" w:firstLine="284"/>
      </w:pPr>
      <w:r w:rsidRPr="000917B5">
        <w:rPr>
          <w:rFonts w:cs="Arial"/>
          <w:color w:val="000000"/>
          <w:szCs w:val="20"/>
        </w:rPr>
        <w:t>Приемщик при приемке товара выбирает в системе посредством терминала в рабочих папках строку меню «Приемка», «Приёмка товара»: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425065" cy="3228340"/>
            <wp:effectExtent l="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425065" cy="3228340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6"/>
        </w:numPr>
        <w:tabs>
          <w:tab w:val="left" w:pos="66"/>
        </w:tabs>
        <w:autoSpaceDE w:val="0"/>
        <w:autoSpaceDN w:val="0"/>
        <w:adjustRightInd w:val="0"/>
        <w:spacing w:after="0"/>
        <w:ind w:left="0" w:firstLine="284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Система просит сканировать штрих код документа приемки</w:t>
      </w:r>
      <w:r w:rsidRPr="000917B5">
        <w:rPr>
          <w:rFonts w:cs="Arial"/>
          <w:color w:val="000000"/>
          <w:szCs w:val="20"/>
          <w:lang w:eastAsia="en-US"/>
        </w:rPr>
        <w:t xml:space="preserve">. </w:t>
      </w:r>
      <w:r w:rsidRPr="000917B5">
        <w:rPr>
          <w:rFonts w:cs="Arial"/>
          <w:color w:val="000000"/>
          <w:szCs w:val="20"/>
        </w:rPr>
        <w:t>Сотрудник склада берет документ «Разрешение на приемку», на основании которого будет производить прием продукции и в правом верхнем углу сканирует штрих код документа:</w:t>
      </w:r>
    </w:p>
    <w:p w:rsidR="00631626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536190" cy="3379470"/>
            <wp:effectExtent l="0" t="0" r="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F835A3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>
        <w:rPr>
          <w:noProof/>
        </w:rPr>
        <w:lastRenderedPageBreak/>
        <w:drawing>
          <wp:inline distT="0" distB="0" distL="0" distR="0" wp14:anchorId="0B4915E4" wp14:editId="0DD97784">
            <wp:extent cx="3986589" cy="41420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6723" cy="41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0" w:firstLine="284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Далее система просит сканировать штрих код места хранения: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305685" cy="3077210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FF32EC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229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 xml:space="preserve">Сотрудник склада сканирует штрих код </w:t>
      </w:r>
      <w:proofErr w:type="spellStart"/>
      <w:r w:rsidRPr="000917B5">
        <w:rPr>
          <w:rFonts w:cs="Arial"/>
          <w:color w:val="000000"/>
          <w:szCs w:val="20"/>
        </w:rPr>
        <w:t>ДОКа</w:t>
      </w:r>
      <w:proofErr w:type="spellEnd"/>
      <w:r w:rsidRPr="000917B5">
        <w:rPr>
          <w:rFonts w:cs="Arial"/>
          <w:color w:val="000000"/>
          <w:szCs w:val="20"/>
        </w:rPr>
        <w:t xml:space="preserve">, в котором будет происходить прием товара. 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353310" cy="167005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0" w:firstLine="426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lastRenderedPageBreak/>
        <w:t>Далее система просит сканировать штрих код объекта складирования (поддона):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075180" cy="2767330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rPr>
          <w:rFonts w:cs="Arial"/>
          <w:i/>
          <w:iCs/>
          <w:color w:val="000000"/>
          <w:szCs w:val="20"/>
        </w:rPr>
      </w:pPr>
      <w:r w:rsidRPr="000917B5">
        <w:rPr>
          <w:rFonts w:cs="Arial"/>
          <w:i/>
          <w:iCs/>
          <w:color w:val="000000"/>
          <w:szCs w:val="20"/>
        </w:rPr>
        <w:t xml:space="preserve">Для укладки товара сотрудник склада может использовать как новый поддон, так и тот поддон, на котором товар пришел. Этикетку для наклеивания он печатает на принтере, обратившись к старшему смены или оператору </w:t>
      </w:r>
      <w:r w:rsidRPr="000917B5">
        <w:rPr>
          <w:rFonts w:cs="Arial"/>
          <w:i/>
          <w:iCs/>
          <w:color w:val="000000"/>
          <w:szCs w:val="20"/>
          <w:lang w:val="en-US" w:eastAsia="en-US"/>
        </w:rPr>
        <w:t>WMS</w:t>
      </w:r>
      <w:r w:rsidRPr="000917B5">
        <w:rPr>
          <w:rFonts w:cs="Arial"/>
          <w:i/>
          <w:iCs/>
          <w:color w:val="000000"/>
          <w:szCs w:val="20"/>
        </w:rPr>
        <w:t xml:space="preserve">. Следует использовать только новые (пустые) этикетки поддона. 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</w:p>
    <w:p w:rsidR="000917B5" w:rsidRPr="000917B5" w:rsidRDefault="000917B5" w:rsidP="00631626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0" w:firstLine="426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Контролёр приёмки сканирует штрих код этикетки поддона, на который он будет складировать товар: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943411" cy="2057400"/>
            <wp:effectExtent l="0" t="0" r="952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676" cy="205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0" w:firstLine="426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Система предлагает ему выбрать высоту поддона, чтобы разместить поддон с товаром в подходящую ячейку хранения склада. Сотрудник склада определяет высоту паллеты и выбирает ее в системе: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1995805" cy="266382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8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0" w:firstLine="426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Далее система просит сканировать штрих код единицы принимаемого товара: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2154555" cy="287020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0" w:firstLine="426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Контролёр приёмки сканирует штрих-код на упаковке товара:</w:t>
      </w:r>
    </w:p>
    <w:p w:rsidR="000917B5" w:rsidRPr="000917B5" w:rsidRDefault="00521227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>
        <w:rPr>
          <w:rFonts w:ascii="Calibri" w:hAnsi="Calibri" w:cs="Calibri"/>
          <w:noProof/>
          <w:sz w:val="24"/>
        </w:rPr>
        <w:pict>
          <v:shape id="_x0000_i1039" type="#_x0000_t75" style="width:244.8pt;height:187.2pt">
            <v:imagedata r:id="rId69" o:title="Изображение WhatsApp 2024-05-22 в 15"/>
          </v:shape>
        </w:pict>
      </w:r>
    </w:p>
    <w:p w:rsidR="000917B5" w:rsidRPr="00B04075" w:rsidRDefault="000917B5" w:rsidP="00B04075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0" w:firstLine="426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 xml:space="preserve">Система показывает возможные варианты товара с данных штрих кодом, и контролер приёмки, посмотрев номер артикула </w:t>
      </w:r>
      <w:r w:rsidRPr="000917B5">
        <w:rPr>
          <w:rFonts w:cs="Arial"/>
          <w:i/>
          <w:iCs/>
          <w:color w:val="000000"/>
          <w:szCs w:val="20"/>
        </w:rPr>
        <w:t>(</w:t>
      </w:r>
      <w:r w:rsidR="00B04075" w:rsidRPr="00B04075">
        <w:rPr>
          <w:rFonts w:cs="Arial"/>
          <w:i/>
          <w:iCs/>
          <w:color w:val="000000"/>
          <w:szCs w:val="20"/>
        </w:rPr>
        <w:t>817693</w:t>
      </w:r>
      <w:r w:rsidR="00B04075">
        <w:rPr>
          <w:rFonts w:cs="Arial"/>
          <w:i/>
          <w:iCs/>
          <w:color w:val="000000"/>
          <w:szCs w:val="20"/>
        </w:rPr>
        <w:t>74</w:t>
      </w:r>
      <w:r w:rsidRPr="00B04075">
        <w:rPr>
          <w:rFonts w:cs="Arial"/>
          <w:i/>
          <w:iCs/>
          <w:color w:val="000000"/>
          <w:szCs w:val="20"/>
        </w:rPr>
        <w:t>)</w:t>
      </w:r>
      <w:r w:rsidRPr="00B04075">
        <w:rPr>
          <w:rFonts w:cs="Arial"/>
          <w:color w:val="000000"/>
          <w:szCs w:val="20"/>
        </w:rPr>
        <w:t xml:space="preserve"> на коробке, выбирает на терминале строку с данным артикулом:</w:t>
      </w:r>
    </w:p>
    <w:p w:rsidR="000917B5" w:rsidRPr="000917B5" w:rsidRDefault="00B0407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>
        <w:rPr>
          <w:noProof/>
        </w:rPr>
        <w:drawing>
          <wp:inline distT="0" distB="0" distL="0" distR="0" wp14:anchorId="17CF0C73" wp14:editId="50287E3F">
            <wp:extent cx="1619250" cy="271979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24882" cy="27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rPr>
          <w:rFonts w:cs="Arial"/>
          <w:szCs w:val="20"/>
        </w:rPr>
      </w:pPr>
      <w:r w:rsidRPr="000917B5">
        <w:rPr>
          <w:rFonts w:cs="Arial"/>
          <w:b/>
          <w:bCs/>
          <w:color w:val="000000"/>
          <w:szCs w:val="20"/>
        </w:rPr>
        <w:t>«1»</w:t>
      </w:r>
      <w:r w:rsidRPr="000917B5">
        <w:rPr>
          <w:rFonts w:cs="Arial"/>
          <w:color w:val="000000"/>
          <w:szCs w:val="20"/>
        </w:rPr>
        <w:t xml:space="preserve"> ввести артикул, необходимо вручную ввести артикул, либо штрих код товара: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1995805" cy="2663825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8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1979930" cy="2647950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rPr>
          <w:rFonts w:cs="Arial"/>
          <w:szCs w:val="20"/>
        </w:rPr>
      </w:pPr>
      <w:r w:rsidRPr="000917B5">
        <w:rPr>
          <w:rFonts w:cs="Arial"/>
          <w:b/>
          <w:bCs/>
          <w:color w:val="000000"/>
          <w:szCs w:val="20"/>
        </w:rPr>
        <w:t>«3»</w:t>
      </w:r>
      <w:r w:rsidRPr="000917B5">
        <w:rPr>
          <w:rFonts w:cs="Arial"/>
          <w:color w:val="000000"/>
          <w:szCs w:val="20"/>
        </w:rPr>
        <w:t xml:space="preserve"> выбрать из списка, показывает все артикула которые заявлены в текущей приёмке:</w:t>
      </w:r>
    </w:p>
    <w:p w:rsid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194560" cy="2926080"/>
            <wp:effectExtent l="0" t="0" r="0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75">
        <w:rPr>
          <w:noProof/>
        </w:rPr>
        <w:drawing>
          <wp:inline distT="0" distB="0" distL="0" distR="0" wp14:anchorId="5C10C2F0" wp14:editId="243931CC">
            <wp:extent cx="1744329" cy="2929890"/>
            <wp:effectExtent l="0" t="0" r="889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53555" cy="294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5" w:rsidRDefault="00B0407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</w:p>
    <w:p w:rsidR="00B04075" w:rsidRDefault="00B0407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</w:p>
    <w:p w:rsidR="00B04075" w:rsidRDefault="00B0407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</w:p>
    <w:p w:rsidR="00B04075" w:rsidRDefault="00B0407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</w:p>
    <w:p w:rsidR="00B04075" w:rsidRPr="00B04075" w:rsidRDefault="00B04075" w:rsidP="00B04075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0" w:firstLine="426"/>
        <w:rPr>
          <w:rFonts w:cs="Arial"/>
          <w:szCs w:val="20"/>
        </w:rPr>
      </w:pPr>
      <w:r>
        <w:rPr>
          <w:rFonts w:cs="Arial"/>
          <w:color w:val="000000"/>
          <w:szCs w:val="20"/>
        </w:rPr>
        <w:t>Затем указывается партии согласно заявленной</w:t>
      </w: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426"/>
        <w:rPr>
          <w:rFonts w:cs="Arial"/>
          <w:color w:val="000000"/>
          <w:szCs w:val="20"/>
        </w:rPr>
      </w:pPr>
    </w:p>
    <w:p w:rsidR="00B04075" w:rsidRP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426"/>
        <w:jc w:val="center"/>
        <w:rPr>
          <w:rFonts w:cs="Arial"/>
          <w:szCs w:val="20"/>
        </w:rPr>
      </w:pPr>
      <w:r>
        <w:rPr>
          <w:noProof/>
        </w:rPr>
        <w:lastRenderedPageBreak/>
        <w:drawing>
          <wp:inline distT="0" distB="0" distL="0" distR="0" wp14:anchorId="460DDE23" wp14:editId="7987382E">
            <wp:extent cx="1798266" cy="3156668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4212" cy="31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C373D" wp14:editId="72C006D9">
            <wp:extent cx="1924449" cy="3021495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29316" cy="30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5" w:rsidRPr="000917B5" w:rsidRDefault="00B0407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</w:p>
    <w:p w:rsidR="00B04075" w:rsidRPr="00B04075" w:rsidRDefault="000917B5" w:rsidP="00B04075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2291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Затем указывается количество товара на поддоне:</w:t>
      </w: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center"/>
        <w:rPr>
          <w:rFonts w:cs="Arial"/>
          <w:szCs w:val="20"/>
        </w:rPr>
      </w:pPr>
      <w:r>
        <w:rPr>
          <w:noProof/>
        </w:rPr>
        <w:drawing>
          <wp:inline distT="0" distB="0" distL="0" distR="0" wp14:anchorId="2E0E93A8" wp14:editId="00435CA4">
            <wp:extent cx="2122750" cy="2949432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28831" cy="295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Default="00B04075" w:rsidP="00B04075">
      <w:pPr>
        <w:tabs>
          <w:tab w:val="left" w:pos="360"/>
        </w:tabs>
        <w:autoSpaceDE w:val="0"/>
        <w:autoSpaceDN w:val="0"/>
        <w:adjustRightInd w:val="0"/>
        <w:spacing w:after="0"/>
        <w:ind w:left="1277"/>
        <w:jc w:val="left"/>
        <w:rPr>
          <w:rFonts w:cs="Arial"/>
          <w:szCs w:val="20"/>
        </w:rPr>
      </w:pPr>
    </w:p>
    <w:p w:rsidR="00B04075" w:rsidRPr="00B04075" w:rsidRDefault="00B04075" w:rsidP="00B04075">
      <w:pPr>
        <w:numPr>
          <w:ilvl w:val="0"/>
          <w:numId w:val="16"/>
        </w:numPr>
        <w:tabs>
          <w:tab w:val="left" w:pos="360"/>
        </w:tabs>
        <w:autoSpaceDE w:val="0"/>
        <w:autoSpaceDN w:val="0"/>
        <w:adjustRightInd w:val="0"/>
        <w:spacing w:after="0"/>
        <w:ind w:left="851" w:hanging="425"/>
        <w:rPr>
          <w:rFonts w:cs="Arial"/>
          <w:szCs w:val="20"/>
        </w:rPr>
      </w:pPr>
      <w:r w:rsidRPr="00B04075">
        <w:rPr>
          <w:rFonts w:cs="Arial"/>
          <w:szCs w:val="20"/>
        </w:rPr>
        <w:t>Далее подтверждаем партию</w:t>
      </w:r>
    </w:p>
    <w:p w:rsidR="00B04075" w:rsidRDefault="00B0407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>
        <w:rPr>
          <w:noProof/>
        </w:rPr>
        <w:lastRenderedPageBreak/>
        <w:drawing>
          <wp:inline distT="0" distB="0" distL="0" distR="0" wp14:anchorId="0A46618C" wp14:editId="10628F0C">
            <wp:extent cx="1884265" cy="2929600"/>
            <wp:effectExtent l="0" t="0" r="190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4975" cy="296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5" w:rsidRPr="000917B5" w:rsidRDefault="00B0407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</w:p>
    <w:p w:rsidR="000917B5" w:rsidRPr="00B04075" w:rsidRDefault="000917B5" w:rsidP="00631626">
      <w:pPr>
        <w:numPr>
          <w:ilvl w:val="0"/>
          <w:numId w:val="16"/>
        </w:numPr>
        <w:tabs>
          <w:tab w:val="left" w:pos="851"/>
        </w:tabs>
        <w:autoSpaceDE w:val="0"/>
        <w:autoSpaceDN w:val="0"/>
        <w:adjustRightInd w:val="0"/>
        <w:spacing w:after="0"/>
        <w:ind w:left="0" w:firstLine="426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 xml:space="preserve">Далее необходимо указать срок годности </w:t>
      </w:r>
      <w:r w:rsidRPr="000917B5">
        <w:rPr>
          <w:rFonts w:cs="Arial"/>
          <w:b/>
          <w:bCs/>
          <w:color w:val="000000"/>
          <w:szCs w:val="20"/>
        </w:rPr>
        <w:t>(сроком годности считается окончание срока), либо дату производства</w:t>
      </w:r>
      <w:r w:rsidRPr="000917B5">
        <w:rPr>
          <w:rFonts w:cs="Arial"/>
          <w:color w:val="000000"/>
          <w:szCs w:val="20"/>
        </w:rPr>
        <w:t xml:space="preserve">, вводится в формате </w:t>
      </w:r>
      <w:r w:rsidRPr="000917B5">
        <w:rPr>
          <w:rFonts w:cs="Arial"/>
          <w:i/>
          <w:iCs/>
          <w:color w:val="000000"/>
          <w:szCs w:val="20"/>
        </w:rPr>
        <w:t>140320 (где 14 – день, 03 – месяц, 20 – год)</w:t>
      </w:r>
      <w:r w:rsidRPr="000917B5">
        <w:rPr>
          <w:rFonts w:cs="Arial"/>
          <w:color w:val="000000"/>
          <w:szCs w:val="20"/>
        </w:rPr>
        <w:t>:</w:t>
      </w:r>
    </w:p>
    <w:p w:rsidR="00B04075" w:rsidRPr="000917B5" w:rsidRDefault="00B04075" w:rsidP="00B04075">
      <w:pPr>
        <w:tabs>
          <w:tab w:val="left" w:pos="851"/>
        </w:tabs>
        <w:autoSpaceDE w:val="0"/>
        <w:autoSpaceDN w:val="0"/>
        <w:adjustRightInd w:val="0"/>
        <w:spacing w:after="0"/>
        <w:ind w:left="426"/>
        <w:rPr>
          <w:rFonts w:cs="Arial"/>
          <w:szCs w:val="20"/>
        </w:rPr>
      </w:pP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305685" cy="3077210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6"/>
        </w:numPr>
        <w:tabs>
          <w:tab w:val="left" w:pos="851"/>
        </w:tabs>
        <w:autoSpaceDE w:val="0"/>
        <w:autoSpaceDN w:val="0"/>
        <w:adjustRightInd w:val="0"/>
        <w:spacing w:after="0"/>
        <w:ind w:left="0" w:firstLine="426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Далее необходимо указать вид хранения, он же является обозначением брака либо подозрением на брак. «Свободный запас» необходимо указывать, если отклонения по качеству нет:</w:t>
      </w:r>
    </w:p>
    <w:p w:rsidR="000917B5" w:rsidRPr="000917B5" w:rsidRDefault="000917B5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2305685" cy="2870200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631626">
      <w:pPr>
        <w:numPr>
          <w:ilvl w:val="0"/>
          <w:numId w:val="16"/>
        </w:numPr>
        <w:tabs>
          <w:tab w:val="left" w:pos="851"/>
        </w:tabs>
        <w:autoSpaceDE w:val="0"/>
        <w:autoSpaceDN w:val="0"/>
        <w:adjustRightInd w:val="0"/>
        <w:spacing w:after="0"/>
        <w:ind w:left="0" w:firstLine="426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Сотрудник склада выбирает соответствующую строку, в данном случае отклонений нет.</w:t>
      </w:r>
    </w:p>
    <w:p w:rsidR="000917B5" w:rsidRPr="000917B5" w:rsidRDefault="000917B5" w:rsidP="00631626">
      <w:pPr>
        <w:numPr>
          <w:ilvl w:val="0"/>
          <w:numId w:val="16"/>
        </w:numPr>
        <w:tabs>
          <w:tab w:val="left" w:pos="851"/>
        </w:tabs>
        <w:autoSpaceDE w:val="0"/>
        <w:autoSpaceDN w:val="0"/>
        <w:adjustRightInd w:val="0"/>
        <w:spacing w:after="0"/>
        <w:ind w:left="0" w:firstLine="426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Далее система выводит все данные по принятому на данный поддон товару и просит их подтвердить:</w:t>
      </w:r>
    </w:p>
    <w:p w:rsidR="000917B5" w:rsidRPr="000917B5" w:rsidRDefault="00D82E4E" w:rsidP="000917B5">
      <w:pPr>
        <w:tabs>
          <w:tab w:val="left" w:pos="360"/>
        </w:tabs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>
        <w:rPr>
          <w:noProof/>
        </w:rPr>
        <w:drawing>
          <wp:inline distT="0" distB="0" distL="0" distR="0" wp14:anchorId="01F8BCCF" wp14:editId="6961FEAD">
            <wp:extent cx="2072779" cy="3029447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78722" cy="30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B5" w:rsidRPr="000917B5" w:rsidRDefault="000917B5" w:rsidP="00E9773E">
      <w:pPr>
        <w:autoSpaceDE w:val="0"/>
        <w:autoSpaceDN w:val="0"/>
        <w:adjustRightInd w:val="0"/>
        <w:spacing w:after="0"/>
        <w:ind w:left="0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 xml:space="preserve">После подтверждения верно указанных данных, появляется информационный экран, сообщающий о том, что товар был успешно описан на паллет. </w:t>
      </w:r>
    </w:p>
    <w:p w:rsidR="000917B5" w:rsidRPr="000917B5" w:rsidRDefault="000917B5" w:rsidP="00E9773E">
      <w:pPr>
        <w:autoSpaceDE w:val="0"/>
        <w:autoSpaceDN w:val="0"/>
        <w:adjustRightInd w:val="0"/>
        <w:spacing w:after="0"/>
        <w:ind w:left="0"/>
        <w:rPr>
          <w:rFonts w:cs="Arial"/>
          <w:b/>
          <w:bCs/>
          <w:color w:val="000000"/>
          <w:szCs w:val="20"/>
        </w:rPr>
      </w:pPr>
    </w:p>
    <w:p w:rsidR="000917B5" w:rsidRPr="000917B5" w:rsidRDefault="000917B5" w:rsidP="00E9773E">
      <w:pPr>
        <w:autoSpaceDE w:val="0"/>
        <w:autoSpaceDN w:val="0"/>
        <w:adjustRightInd w:val="0"/>
        <w:spacing w:after="0"/>
        <w:ind w:left="0"/>
        <w:rPr>
          <w:rFonts w:cs="Arial"/>
          <w:color w:val="000000"/>
          <w:szCs w:val="20"/>
        </w:rPr>
      </w:pPr>
      <w:r w:rsidRPr="000917B5">
        <w:rPr>
          <w:rFonts w:cs="Arial"/>
          <w:b/>
          <w:bCs/>
          <w:color w:val="000000"/>
          <w:szCs w:val="20"/>
        </w:rPr>
        <w:t>Клавиша «1»</w:t>
      </w:r>
      <w:r w:rsidRPr="000917B5">
        <w:rPr>
          <w:rFonts w:cs="Arial"/>
          <w:color w:val="000000"/>
          <w:szCs w:val="20"/>
        </w:rPr>
        <w:t xml:space="preserve"> - добавить товар на текущий поддон (позволяет продолжить описание нового товара на поддон). Это требуется для заведения брака, либо товара с другим видом запаса на одном ОС: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2305685" cy="3077210"/>
            <wp:effectExtent l="0" t="0" r="0" b="889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355" cy="308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E9773E">
      <w:pPr>
        <w:numPr>
          <w:ilvl w:val="0"/>
          <w:numId w:val="16"/>
        </w:numPr>
        <w:tabs>
          <w:tab w:val="left" w:pos="851"/>
        </w:tabs>
        <w:autoSpaceDE w:val="0"/>
        <w:autoSpaceDN w:val="0"/>
        <w:adjustRightInd w:val="0"/>
        <w:spacing w:after="0"/>
        <w:ind w:left="0" w:firstLine="426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>Затем система сформирует запрос на размещение поддона в хранение, нажать «1». Задание появляется в списке заданий на перемещение оператору ПТО. Если нажать любую кнопку кроме «1», товар останется в доке без задания, в дальнейшем оператор ПТО сможет увести поддон без задания режимом «Привязка паллет к местам»:</w:t>
      </w:r>
    </w:p>
    <w:p w:rsid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1995805" cy="2663825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8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1964055" cy="2655570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Pr="000917B5" w:rsidRDefault="00F835A3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0917B5" w:rsidRPr="000917B5" w:rsidRDefault="000917B5" w:rsidP="00E9773E">
      <w:pPr>
        <w:numPr>
          <w:ilvl w:val="0"/>
          <w:numId w:val="16"/>
        </w:numPr>
        <w:tabs>
          <w:tab w:val="left" w:pos="851"/>
        </w:tabs>
        <w:autoSpaceDE w:val="0"/>
        <w:autoSpaceDN w:val="0"/>
        <w:adjustRightInd w:val="0"/>
        <w:spacing w:after="0"/>
        <w:ind w:left="0" w:firstLine="426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lastRenderedPageBreak/>
        <w:t xml:space="preserve">Приёмка выполняется </w:t>
      </w:r>
      <w:r w:rsidR="00313A8C" w:rsidRPr="000917B5">
        <w:rPr>
          <w:rFonts w:cs="Arial"/>
          <w:color w:val="000000"/>
          <w:szCs w:val="20"/>
        </w:rPr>
        <w:t>до тех пор, пока</w:t>
      </w:r>
      <w:r w:rsidRPr="000917B5">
        <w:rPr>
          <w:rFonts w:cs="Arial"/>
          <w:color w:val="000000"/>
          <w:szCs w:val="20"/>
        </w:rPr>
        <w:t xml:space="preserve"> весь товар не будет принят, согласно разрешению на приёмку.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</w:p>
    <w:p w:rsidR="00F835A3" w:rsidRDefault="00F835A3" w:rsidP="00E9773E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>
        <w:rPr>
          <w:noProof/>
        </w:rPr>
        <w:drawing>
          <wp:inline distT="0" distB="0" distL="0" distR="0" wp14:anchorId="3699C004" wp14:editId="10DAA688">
            <wp:extent cx="3986589" cy="41420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6723" cy="41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E4E" w:rsidRPr="000917B5">
        <w:rPr>
          <w:rFonts w:cs="Arial"/>
          <w:color w:val="000000"/>
          <w:szCs w:val="20"/>
        </w:rPr>
        <w:t xml:space="preserve"> </w:t>
      </w:r>
    </w:p>
    <w:p w:rsidR="00F835A3" w:rsidRPr="000917B5" w:rsidRDefault="00F835A3" w:rsidP="00F835A3">
      <w:pPr>
        <w:numPr>
          <w:ilvl w:val="0"/>
          <w:numId w:val="16"/>
        </w:numPr>
        <w:autoSpaceDE w:val="0"/>
        <w:autoSpaceDN w:val="0"/>
        <w:adjustRightInd w:val="0"/>
        <w:spacing w:after="0"/>
        <w:ind w:left="0" w:firstLine="284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 xml:space="preserve">После этого контролёр приёмки подходит к старшему смену, что бы он посмотрел системно есть ли отклонения и принят ли весь товар. Это показано интерфейсе «Приёмка», колонка «стат.» показывает текущий статус приёмки. </w:t>
      </w:r>
    </w:p>
    <w:p w:rsidR="00F835A3" w:rsidRPr="000917B5" w:rsidRDefault="00F835A3" w:rsidP="00F835A3">
      <w:pPr>
        <w:autoSpaceDE w:val="0"/>
        <w:autoSpaceDN w:val="0"/>
        <w:adjustRightInd w:val="0"/>
        <w:spacing w:after="0"/>
        <w:ind w:left="1080"/>
        <w:jc w:val="left"/>
        <w:rPr>
          <w:rFonts w:cs="Arial"/>
          <w:color w:val="000000"/>
          <w:szCs w:val="20"/>
        </w:rPr>
      </w:pPr>
    </w:p>
    <w:p w:rsidR="00F835A3" w:rsidRPr="000917B5" w:rsidRDefault="00F835A3" w:rsidP="00F835A3">
      <w:pPr>
        <w:autoSpaceDE w:val="0"/>
        <w:autoSpaceDN w:val="0"/>
        <w:adjustRightInd w:val="0"/>
        <w:spacing w:after="0"/>
        <w:ind w:left="0"/>
        <w:jc w:val="left"/>
        <w:rPr>
          <w:rFonts w:cs="Arial"/>
          <w:color w:val="000000"/>
          <w:szCs w:val="20"/>
        </w:rPr>
      </w:pPr>
      <w:r w:rsidRPr="000917B5">
        <w:rPr>
          <w:rFonts w:cs="Arial"/>
          <w:b/>
          <w:bCs/>
          <w:color w:val="F00000"/>
          <w:szCs w:val="20"/>
        </w:rPr>
        <w:t>Красный индикатор</w:t>
      </w:r>
      <w:r w:rsidRPr="000917B5">
        <w:rPr>
          <w:rFonts w:cs="Arial"/>
          <w:color w:val="000000"/>
          <w:szCs w:val="20"/>
        </w:rPr>
        <w:t xml:space="preserve"> – приёмка не начата, жёлтый индикатор – приёмка в процессе (весь товар не принят), </w:t>
      </w:r>
    </w:p>
    <w:p w:rsidR="00F835A3" w:rsidRPr="000917B5" w:rsidRDefault="00F835A3" w:rsidP="00F835A3">
      <w:pPr>
        <w:autoSpaceDE w:val="0"/>
        <w:autoSpaceDN w:val="0"/>
        <w:adjustRightInd w:val="0"/>
        <w:spacing w:after="0"/>
        <w:ind w:left="0"/>
        <w:jc w:val="left"/>
        <w:rPr>
          <w:rFonts w:cs="Arial"/>
          <w:color w:val="000000"/>
          <w:szCs w:val="20"/>
        </w:rPr>
      </w:pPr>
      <w:r w:rsidRPr="000917B5">
        <w:rPr>
          <w:rFonts w:cs="Arial"/>
          <w:b/>
          <w:bCs/>
          <w:color w:val="00B050"/>
          <w:szCs w:val="20"/>
        </w:rPr>
        <w:t>Зелёный индикатор</w:t>
      </w:r>
      <w:r w:rsidRPr="000917B5">
        <w:rPr>
          <w:rFonts w:cs="Arial"/>
          <w:color w:val="000000"/>
          <w:szCs w:val="20"/>
        </w:rPr>
        <w:t xml:space="preserve"> – приёмка завершена (весь товар принят согласно заявленным позициям). </w:t>
      </w:r>
    </w:p>
    <w:p w:rsidR="00F835A3" w:rsidRPr="000917B5" w:rsidRDefault="00F835A3" w:rsidP="00F835A3">
      <w:pPr>
        <w:autoSpaceDE w:val="0"/>
        <w:autoSpaceDN w:val="0"/>
        <w:adjustRightInd w:val="0"/>
        <w:spacing w:after="0"/>
        <w:ind w:left="0"/>
        <w:jc w:val="left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 xml:space="preserve">Аналогичным образом работает колонка «Разногласия». </w:t>
      </w:r>
    </w:p>
    <w:p w:rsidR="00F835A3" w:rsidRPr="000917B5" w:rsidRDefault="00F835A3" w:rsidP="00F835A3">
      <w:pPr>
        <w:autoSpaceDE w:val="0"/>
        <w:autoSpaceDN w:val="0"/>
        <w:adjustRightInd w:val="0"/>
        <w:spacing w:after="0"/>
        <w:ind w:left="0"/>
        <w:jc w:val="left"/>
        <w:rPr>
          <w:rFonts w:cs="Arial"/>
          <w:color w:val="000000"/>
          <w:szCs w:val="20"/>
        </w:rPr>
      </w:pPr>
      <w:r w:rsidRPr="000917B5">
        <w:rPr>
          <w:rFonts w:cs="Arial"/>
          <w:b/>
          <w:bCs/>
          <w:color w:val="00B050"/>
          <w:szCs w:val="20"/>
        </w:rPr>
        <w:t>Зелёный индикатор</w:t>
      </w:r>
      <w:r w:rsidRPr="000917B5">
        <w:rPr>
          <w:rFonts w:cs="Arial"/>
          <w:color w:val="000000"/>
          <w:szCs w:val="20"/>
        </w:rPr>
        <w:t xml:space="preserve"> – разногласий нет, </w:t>
      </w:r>
      <w:r w:rsidRPr="000917B5">
        <w:rPr>
          <w:rFonts w:cs="Arial"/>
          <w:b/>
          <w:bCs/>
          <w:color w:val="F00000"/>
          <w:szCs w:val="20"/>
        </w:rPr>
        <w:t>красный индикатор</w:t>
      </w:r>
      <w:r w:rsidRPr="000917B5">
        <w:rPr>
          <w:rFonts w:cs="Arial"/>
          <w:color w:val="000000"/>
          <w:szCs w:val="20"/>
        </w:rPr>
        <w:t xml:space="preserve"> – имеются разногласия.</w:t>
      </w:r>
    </w:p>
    <w:p w:rsidR="000917B5" w:rsidRPr="000917B5" w:rsidRDefault="000917B5" w:rsidP="00E9773E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br w:type="page"/>
      </w:r>
    </w:p>
    <w:p w:rsidR="000917B5" w:rsidRPr="000917B5" w:rsidRDefault="000917B5" w:rsidP="00E9773E">
      <w:pPr>
        <w:autoSpaceDE w:val="0"/>
        <w:autoSpaceDN w:val="0"/>
        <w:adjustRightInd w:val="0"/>
        <w:spacing w:after="0"/>
        <w:ind w:left="142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6121691" cy="2292824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641" cy="231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ind w:left="1429"/>
        <w:jc w:val="left"/>
        <w:rPr>
          <w:rFonts w:cs="Arial"/>
          <w:b/>
          <w:bCs/>
          <w:szCs w:val="20"/>
        </w:rPr>
      </w:pPr>
    </w:p>
    <w:p w:rsidR="000917B5" w:rsidRPr="000917B5" w:rsidRDefault="000917B5" w:rsidP="00E9773E">
      <w:pPr>
        <w:autoSpaceDE w:val="0"/>
        <w:autoSpaceDN w:val="0"/>
        <w:adjustRightInd w:val="0"/>
        <w:spacing w:after="0"/>
        <w:ind w:left="0"/>
        <w:rPr>
          <w:rFonts w:cs="Arial"/>
          <w:b/>
          <w:bCs/>
          <w:szCs w:val="20"/>
        </w:rPr>
      </w:pPr>
      <w:r w:rsidRPr="000917B5">
        <w:rPr>
          <w:rFonts w:cs="Arial"/>
          <w:b/>
          <w:bCs/>
          <w:color w:val="000000"/>
          <w:szCs w:val="20"/>
        </w:rPr>
        <w:t>Если есть разногласия, либо не все позиции приняты, можно открыть приёмку и посмотреть отклонения во вкладке «Разногласия»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rPr>
          <w:rFonts w:cs="Arial"/>
          <w:szCs w:val="20"/>
        </w:rPr>
      </w:pPr>
    </w:p>
    <w:p w:rsidR="000917B5" w:rsidRPr="000917B5" w:rsidRDefault="00E6594D" w:rsidP="00E9773E">
      <w:pPr>
        <w:autoSpaceDE w:val="0"/>
        <w:autoSpaceDN w:val="0"/>
        <w:adjustRightInd w:val="0"/>
        <w:spacing w:after="0"/>
        <w:ind w:left="0"/>
        <w:jc w:val="center"/>
        <w:rPr>
          <w:rFonts w:cs="Arial"/>
          <w:szCs w:val="20"/>
        </w:rPr>
      </w:pPr>
      <w:r>
        <w:rPr>
          <w:noProof/>
        </w:rPr>
        <w:drawing>
          <wp:inline distT="0" distB="0" distL="0" distR="0" wp14:anchorId="21E04EC6" wp14:editId="4368B755">
            <wp:extent cx="6119495" cy="90868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ind w:left="1429"/>
        <w:jc w:val="left"/>
        <w:rPr>
          <w:rFonts w:cs="Arial"/>
          <w:b/>
          <w:bCs/>
          <w:szCs w:val="20"/>
        </w:rPr>
      </w:pPr>
    </w:p>
    <w:p w:rsidR="00861115" w:rsidRPr="00861115" w:rsidRDefault="000917B5" w:rsidP="00861115">
      <w:pPr>
        <w:numPr>
          <w:ilvl w:val="0"/>
          <w:numId w:val="16"/>
        </w:numPr>
        <w:tabs>
          <w:tab w:val="left" w:pos="851"/>
        </w:tabs>
        <w:autoSpaceDE w:val="0"/>
        <w:autoSpaceDN w:val="0"/>
        <w:adjustRightInd w:val="0"/>
        <w:spacing w:after="0"/>
        <w:ind w:left="0" w:firstLine="426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Если есть отклонения по качеству</w:t>
      </w:r>
      <w:r w:rsidR="00E6594D">
        <w:rPr>
          <w:rFonts w:cs="Arial"/>
          <w:color w:val="000000"/>
          <w:szCs w:val="20"/>
        </w:rPr>
        <w:t>, то</w:t>
      </w:r>
      <w:r w:rsidRPr="000917B5">
        <w:rPr>
          <w:rFonts w:cs="Arial"/>
          <w:color w:val="000000"/>
          <w:szCs w:val="20"/>
        </w:rPr>
        <w:t xml:space="preserve"> поддон с товаром перемещается в буферную зону, например, в "буфер брака". В этом случае, </w:t>
      </w:r>
      <w:r w:rsidRPr="000917B5">
        <w:rPr>
          <w:rFonts w:cs="Arial"/>
          <w:b/>
          <w:bCs/>
          <w:color w:val="000000"/>
          <w:szCs w:val="20"/>
        </w:rPr>
        <w:t>обязательно на поддоне должен приниматься товар только с видом запаса "брак" или "подозрение на брак», отдельно от свободного.</w:t>
      </w:r>
    </w:p>
    <w:p w:rsidR="00861115" w:rsidRPr="00861115" w:rsidRDefault="00861115" w:rsidP="00861115">
      <w:pPr>
        <w:numPr>
          <w:ilvl w:val="0"/>
          <w:numId w:val="16"/>
        </w:numPr>
        <w:tabs>
          <w:tab w:val="left" w:pos="851"/>
        </w:tabs>
        <w:autoSpaceDE w:val="0"/>
        <w:autoSpaceDN w:val="0"/>
        <w:adjustRightInd w:val="0"/>
        <w:spacing w:after="0"/>
        <w:ind w:left="0" w:firstLine="426"/>
        <w:rPr>
          <w:rFonts w:cs="Arial"/>
          <w:szCs w:val="20"/>
        </w:rPr>
      </w:pPr>
      <w:r w:rsidRPr="00861115">
        <w:rPr>
          <w:color w:val="000000"/>
        </w:rPr>
        <w:t>После того как приёмка была принята и подтверждена (кнопка «закрыть приёмку» была нажата). Необходимо распечатать информацию из отчёта «Коммерческий акт». Который находится в от</w:t>
      </w:r>
      <w:r>
        <w:rPr>
          <w:color w:val="000000"/>
        </w:rPr>
        <w:t>чётах (Главное меню =&gt; Отчёты =</w:t>
      </w:r>
      <w:r w:rsidRPr="00861115">
        <w:rPr>
          <w:color w:val="000000"/>
        </w:rPr>
        <w:t>&gt; Коммерческий акт). После того как отчёт будет распечатан, его следует подписать. Подписывают, старший смены и приёмщик, который его принимал.</w:t>
      </w:r>
    </w:p>
    <w:p w:rsidR="00861115" w:rsidRPr="00861115" w:rsidRDefault="00861115" w:rsidP="00861115">
      <w:pPr>
        <w:tabs>
          <w:tab w:val="left" w:pos="851"/>
        </w:tabs>
        <w:autoSpaceDE w:val="0"/>
        <w:autoSpaceDN w:val="0"/>
        <w:adjustRightInd w:val="0"/>
        <w:spacing w:after="0"/>
        <w:ind w:left="426"/>
        <w:rPr>
          <w:rFonts w:cs="Arial"/>
          <w:szCs w:val="20"/>
        </w:rPr>
      </w:pPr>
    </w:p>
    <w:p w:rsidR="00861115" w:rsidRDefault="0098699C" w:rsidP="0098699C">
      <w:pPr>
        <w:tabs>
          <w:tab w:val="left" w:pos="851"/>
        </w:tabs>
        <w:autoSpaceDE w:val="0"/>
        <w:autoSpaceDN w:val="0"/>
        <w:adjustRightInd w:val="0"/>
        <w:spacing w:after="0"/>
        <w:ind w:left="426"/>
        <w:rPr>
          <w:rFonts w:cs="Arial"/>
          <w:szCs w:val="20"/>
        </w:rPr>
      </w:pPr>
      <w:r>
        <w:rPr>
          <w:noProof/>
        </w:rPr>
        <w:drawing>
          <wp:inline distT="0" distB="0" distL="0" distR="0" wp14:anchorId="777780CF" wp14:editId="3FF20A14">
            <wp:extent cx="6214911" cy="1995324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18699" cy="19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9C" w:rsidRDefault="0098699C" w:rsidP="00861115">
      <w:pPr>
        <w:tabs>
          <w:tab w:val="left" w:pos="851"/>
        </w:tabs>
        <w:autoSpaceDE w:val="0"/>
        <w:autoSpaceDN w:val="0"/>
        <w:adjustRightInd w:val="0"/>
        <w:spacing w:after="0"/>
        <w:ind w:left="426"/>
        <w:rPr>
          <w:rFonts w:cs="Arial"/>
          <w:szCs w:val="20"/>
        </w:rPr>
      </w:pPr>
    </w:p>
    <w:p w:rsidR="0098699C" w:rsidRPr="0098699C" w:rsidRDefault="0098699C" w:rsidP="0098699C">
      <w:pPr>
        <w:tabs>
          <w:tab w:val="left" w:pos="851"/>
        </w:tabs>
        <w:autoSpaceDE w:val="0"/>
        <w:autoSpaceDN w:val="0"/>
        <w:adjustRightInd w:val="0"/>
        <w:spacing w:after="0"/>
        <w:ind w:left="426"/>
        <w:jc w:val="left"/>
        <w:rPr>
          <w:rFonts w:cs="Arial"/>
          <w:szCs w:val="20"/>
        </w:rPr>
      </w:pPr>
    </w:p>
    <w:bookmarkStart w:id="103" w:name="Отклонения_947c75fe_3"/>
    <w:p w:rsidR="001E1307" w:rsidRPr="003D704C" w:rsidRDefault="001E1307" w:rsidP="00FF32EC">
      <w:pPr>
        <w:pStyle w:val="afe"/>
        <w:numPr>
          <w:ilvl w:val="0"/>
          <w:numId w:val="9"/>
        </w:numPr>
        <w:tabs>
          <w:tab w:val="left" w:pos="2268"/>
        </w:tabs>
      </w:pPr>
      <w:r w:rsidRPr="003D704C">
        <w:lastRenderedPageBreak/>
        <w:fldChar w:fldCharType="begin"/>
      </w:r>
      <w:r w:rsidRPr="003D704C">
        <w:instrText>DOCVARIABLE Отклонение_fb6dffa9_3</w:instrText>
      </w:r>
      <w:r w:rsidRPr="003D704C">
        <w:fldChar w:fldCharType="separate"/>
      </w:r>
      <w:bookmarkStart w:id="104" w:name="_Toc8043467"/>
      <w:r w:rsidR="000917B5">
        <w:t>Инструкция по размещению товара в зону хранения по системе WMS</w:t>
      </w:r>
      <w:bookmarkEnd w:id="104"/>
      <w:r w:rsidRPr="003D704C">
        <w:fldChar w:fldCharType="end"/>
      </w:r>
      <w:r w:rsidRPr="003D704C">
        <w:t xml:space="preserve"> </w:t>
      </w:r>
    </w:p>
    <w:p w:rsidR="009A0016" w:rsidRPr="003D704C" w:rsidRDefault="001E1307" w:rsidP="00A2069E">
      <w:pPr>
        <w:pStyle w:val="3"/>
      </w:pPr>
      <w:r w:rsidRPr="003D704C">
        <w:t xml:space="preserve"> </w:t>
      </w:r>
    </w:p>
    <w:bookmarkEnd w:id="103"/>
    <w:p w:rsidR="000917B5" w:rsidRPr="000917B5" w:rsidRDefault="000917B5" w:rsidP="000917B5">
      <w:r w:rsidRPr="000917B5">
        <w:rPr>
          <w:rFonts w:cs="Arial"/>
          <w:color w:val="000000"/>
          <w:szCs w:val="20"/>
        </w:rPr>
        <w:t xml:space="preserve">После того, как товар принят по системе </w:t>
      </w:r>
      <w:r w:rsidRPr="000917B5">
        <w:rPr>
          <w:rFonts w:cs="Arial"/>
          <w:color w:val="000000"/>
          <w:szCs w:val="20"/>
          <w:lang w:val="en-US" w:eastAsia="en-US"/>
        </w:rPr>
        <w:t>WMS</w:t>
      </w:r>
      <w:r w:rsidRPr="000917B5">
        <w:rPr>
          <w:rFonts w:cs="Arial"/>
          <w:color w:val="000000"/>
          <w:szCs w:val="20"/>
        </w:rPr>
        <w:t xml:space="preserve"> оператору ПТО поступит задание на размещение товара в зоне хранения. Для работы используется режим ТСД «Перемещения». Также поддоны могут быть привязаны к ячейке не по заданию (вручную), режимом «Привязка паллет к местам».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655570" cy="3538220"/>
            <wp:effectExtent l="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0917B5">
        <w:rPr>
          <w:rFonts w:cs="Arial"/>
          <w:b/>
          <w:bCs/>
          <w:color w:val="000000"/>
          <w:szCs w:val="20"/>
        </w:rPr>
        <w:t>(ПО ЗАДАНИЮ)</w:t>
      </w:r>
      <w:r w:rsidRPr="000917B5">
        <w:rPr>
          <w:rFonts w:cs="Arial"/>
          <w:color w:val="000000"/>
          <w:szCs w:val="20"/>
        </w:rPr>
        <w:t xml:space="preserve"> </w:t>
      </w:r>
    </w:p>
    <w:p w:rsidR="000917B5" w:rsidRPr="000917B5" w:rsidRDefault="000917B5" w:rsidP="00A2069E">
      <w:pPr>
        <w:numPr>
          <w:ilvl w:val="0"/>
          <w:numId w:val="17"/>
        </w:numPr>
        <w:tabs>
          <w:tab w:val="left" w:pos="993"/>
        </w:tabs>
        <w:autoSpaceDE w:val="0"/>
        <w:autoSpaceDN w:val="0"/>
        <w:adjustRightInd w:val="0"/>
        <w:spacing w:after="0"/>
        <w:ind w:left="0" w:firstLine="709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>Оператор ПТО получает задание переместиться к месту хранения в котором происходила приемка товара и сканировать место хранения. Так же можно нажать «1» и взять любой принятый поддон с дока, он будет выполнен также в режиме «по заданию»: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655570" cy="368935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A2069E">
      <w:pPr>
        <w:numPr>
          <w:ilvl w:val="0"/>
          <w:numId w:val="17"/>
        </w:numPr>
        <w:tabs>
          <w:tab w:val="left" w:pos="993"/>
        </w:tabs>
        <w:autoSpaceDE w:val="0"/>
        <w:autoSpaceDN w:val="0"/>
        <w:adjustRightInd w:val="0"/>
        <w:spacing w:after="0"/>
        <w:ind w:left="0" w:firstLine="709"/>
        <w:jc w:val="left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lastRenderedPageBreak/>
        <w:t>Далее система просит сканировать штрих-код поддона с товаром. Найти нужный поддон и сканировать его этикетку</w:t>
      </w:r>
      <w:r w:rsidR="00A2069E">
        <w:rPr>
          <w:rFonts w:cs="Arial"/>
          <w:color w:val="000000"/>
          <w:szCs w:val="20"/>
        </w:rPr>
        <w:t>: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305685" cy="3077210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A2069E">
      <w:pPr>
        <w:numPr>
          <w:ilvl w:val="0"/>
          <w:numId w:val="17"/>
        </w:numPr>
        <w:tabs>
          <w:tab w:val="left" w:pos="993"/>
        </w:tabs>
        <w:autoSpaceDE w:val="0"/>
        <w:autoSpaceDN w:val="0"/>
        <w:adjustRightInd w:val="0"/>
        <w:spacing w:after="0"/>
        <w:ind w:left="0" w:firstLine="709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 xml:space="preserve">Далее система просит переместить товар в зону хранения. Необходимо с помощью </w:t>
      </w:r>
      <w:proofErr w:type="spellStart"/>
      <w:r w:rsidRPr="000917B5">
        <w:rPr>
          <w:rFonts w:cs="Arial"/>
          <w:color w:val="000000"/>
          <w:szCs w:val="20"/>
        </w:rPr>
        <w:t>РичТрака</w:t>
      </w:r>
      <w:proofErr w:type="spellEnd"/>
      <w:r w:rsidRPr="000917B5">
        <w:rPr>
          <w:rFonts w:cs="Arial"/>
          <w:color w:val="000000"/>
          <w:szCs w:val="20"/>
        </w:rPr>
        <w:t xml:space="preserve"> разместить поддон в ячейке. затем сканировать штрих-код ячейки.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noProof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536190" cy="3379470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rPr>
          <w:rFonts w:cs="Arial"/>
          <w:noProof/>
          <w:szCs w:val="20"/>
        </w:rPr>
      </w:pPr>
      <w:r w:rsidRPr="000917B5">
        <w:rPr>
          <w:rFonts w:cs="Arial"/>
          <w:b/>
          <w:bCs/>
          <w:noProof/>
          <w:color w:val="000000"/>
          <w:szCs w:val="20"/>
        </w:rPr>
        <w:t>Форс мажор</w:t>
      </w:r>
      <w:r w:rsidRPr="000917B5">
        <w:rPr>
          <w:rFonts w:cs="Arial"/>
          <w:noProof/>
          <w:color w:val="000000"/>
          <w:szCs w:val="20"/>
        </w:rPr>
        <w:t xml:space="preserve"> </w:t>
      </w:r>
      <w:r w:rsidRPr="000917B5">
        <w:rPr>
          <w:rFonts w:cs="Arial"/>
          <w:i/>
          <w:iCs/>
          <w:noProof/>
          <w:color w:val="000000"/>
          <w:szCs w:val="20"/>
        </w:rPr>
        <w:t>(ситуация, когда нет возможности поставить товар в ячейку по причинам указанным в пунктах описания причины)</w:t>
      </w:r>
      <w:r w:rsidRPr="000917B5">
        <w:rPr>
          <w:rFonts w:cs="Arial"/>
          <w:noProof/>
          <w:color w:val="000000"/>
          <w:szCs w:val="20"/>
        </w:rPr>
        <w:t>: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noProof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3387090" cy="3538220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rPr>
          <w:rFonts w:cs="Arial"/>
          <w:noProof/>
          <w:szCs w:val="20"/>
        </w:rPr>
      </w:pPr>
      <w:r w:rsidRPr="000917B5">
        <w:rPr>
          <w:rFonts w:cs="Arial"/>
          <w:b/>
          <w:bCs/>
          <w:noProof/>
          <w:color w:val="000000"/>
          <w:szCs w:val="20"/>
        </w:rPr>
        <w:t>Клавиша «3»</w:t>
      </w:r>
      <w:r w:rsidRPr="000917B5">
        <w:rPr>
          <w:rFonts w:cs="Arial"/>
          <w:noProof/>
          <w:color w:val="000000"/>
          <w:szCs w:val="20"/>
        </w:rPr>
        <w:t xml:space="preserve"> - Нет этикетки. В случае нажатия будет предложенно распечатать этикетку поддона повторно, для этого потребуется сканировать этикетку принтера термопечати.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rPr>
          <w:rFonts w:cs="Arial"/>
          <w:noProof/>
          <w:szCs w:val="20"/>
        </w:rPr>
      </w:pPr>
      <w:r w:rsidRPr="000917B5">
        <w:rPr>
          <w:rFonts w:cs="Arial"/>
          <w:noProof/>
          <w:color w:val="000000"/>
          <w:szCs w:val="20"/>
        </w:rPr>
        <w:t xml:space="preserve">Во всех остальных случаях </w:t>
      </w:r>
      <w:r w:rsidRPr="000917B5">
        <w:rPr>
          <w:rFonts w:cs="Arial"/>
          <w:b/>
          <w:bCs/>
          <w:noProof/>
          <w:color w:val="000000"/>
          <w:szCs w:val="20"/>
        </w:rPr>
        <w:t>«Нет проезда», «Ячейка занята», «Паллет не влазит»</w:t>
      </w:r>
      <w:r w:rsidRPr="000917B5">
        <w:rPr>
          <w:rFonts w:cs="Arial"/>
          <w:noProof/>
          <w:color w:val="000000"/>
          <w:szCs w:val="20"/>
        </w:rPr>
        <w:t>, целевая ячейка блокируется с указанием выбранной причины, а оператору ПТО выводится сообщение с указанем вернуть паллет в исходное место (например в док, либо в буфер куда был принят товар)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noProof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3188335" cy="3331845"/>
            <wp:effectExtent l="0" t="0" r="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ind w:left="2421"/>
        <w:jc w:val="center"/>
        <w:rPr>
          <w:rFonts w:cs="Arial"/>
          <w:noProof/>
          <w:szCs w:val="20"/>
        </w:rPr>
      </w:pPr>
    </w:p>
    <w:p w:rsidR="000917B5" w:rsidRPr="000917B5" w:rsidRDefault="000917B5" w:rsidP="00A2069E">
      <w:pPr>
        <w:autoSpaceDE w:val="0"/>
        <w:autoSpaceDN w:val="0"/>
        <w:adjustRightInd w:val="0"/>
        <w:spacing w:after="0"/>
        <w:ind w:left="0"/>
        <w:rPr>
          <w:rFonts w:cs="Arial"/>
          <w:noProof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6480175" cy="946150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7B5">
        <w:rPr>
          <w:rFonts w:cs="Arial"/>
          <w:noProof/>
          <w:color w:val="000000"/>
          <w:szCs w:val="20"/>
        </w:rPr>
        <w:t>Так же можно нажать «1» Выбрать ячейку, и поставить паллет в другую свободную ячейку. Но делать это рекомендуется в крайных случаях, так как изначально система формирует задание исходя из нескольких параметров, которые учитывают также высоту паллета и группу его хранения.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ind w:left="1571"/>
        <w:jc w:val="center"/>
        <w:rPr>
          <w:rFonts w:cs="Arial"/>
          <w:noProof/>
          <w:szCs w:val="20"/>
        </w:rPr>
      </w:pP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noProof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2035810" cy="271145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8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noProof/>
          <w:szCs w:val="20"/>
        </w:rPr>
      </w:pPr>
    </w:p>
    <w:p w:rsidR="000917B5" w:rsidRPr="000917B5" w:rsidRDefault="000917B5" w:rsidP="000917B5">
      <w:p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0917B5">
        <w:rPr>
          <w:rFonts w:cs="Arial"/>
          <w:b/>
          <w:bCs/>
          <w:color w:val="000000"/>
          <w:szCs w:val="20"/>
        </w:rPr>
        <w:t>(ПРИВЯЗКА В РУЧНОМ РЕЖИМЕ)</w:t>
      </w:r>
      <w:r w:rsidRPr="000917B5">
        <w:rPr>
          <w:rFonts w:cs="Arial"/>
          <w:color w:val="000000"/>
          <w:szCs w:val="20"/>
        </w:rPr>
        <w:t xml:space="preserve"> 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>Если приёмщик оставляет паллет в доке и не создает на него задание, оператор ПТО режимом «Привязка паллет к местам», выполняет привязку поддона в зоне хранения.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194560" cy="2917825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</w:p>
    <w:p w:rsidR="000917B5" w:rsidRPr="000917B5" w:rsidRDefault="000917B5" w:rsidP="00A2069E">
      <w:pPr>
        <w:numPr>
          <w:ilvl w:val="0"/>
          <w:numId w:val="18"/>
        </w:numPr>
        <w:tabs>
          <w:tab w:val="left" w:pos="993"/>
        </w:tabs>
        <w:autoSpaceDE w:val="0"/>
        <w:autoSpaceDN w:val="0"/>
        <w:adjustRightInd w:val="0"/>
        <w:spacing w:after="0"/>
        <w:ind w:left="0" w:firstLine="709"/>
        <w:contextualSpacing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 xml:space="preserve">Необходимо просканировать Штрих-код паллета, который был принят и находится в доке. «1» можно повторно распечатать этикетку поддона, если она была повреждена или утеряна: 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lastRenderedPageBreak/>
        <w:drawing>
          <wp:inline distT="0" distB="0" distL="0" distR="0">
            <wp:extent cx="2305685" cy="3077210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A2069E">
      <w:pPr>
        <w:numPr>
          <w:ilvl w:val="0"/>
          <w:numId w:val="18"/>
        </w:numPr>
        <w:tabs>
          <w:tab w:val="left" w:pos="993"/>
        </w:tabs>
        <w:autoSpaceDE w:val="0"/>
        <w:autoSpaceDN w:val="0"/>
        <w:adjustRightInd w:val="0"/>
        <w:spacing w:after="0"/>
        <w:ind w:left="0" w:firstLine="709"/>
        <w:contextualSpacing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Далее необходимо сканировать целевую ячейку (куда будет перемещён поддон), после чего поставить его в ячейку:</w:t>
      </w:r>
    </w:p>
    <w:p w:rsidR="000917B5" w:rsidRPr="000917B5" w:rsidRDefault="000917B5" w:rsidP="000917B5">
      <w:pPr>
        <w:autoSpaceDE w:val="0"/>
        <w:autoSpaceDN w:val="0"/>
        <w:adjustRightInd w:val="0"/>
        <w:ind w:left="1571"/>
        <w:contextualSpacing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425065" cy="3228340"/>
            <wp:effectExtent l="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425065" cy="322834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left"/>
        <w:rPr>
          <w:rFonts w:cs="Arial"/>
          <w:b/>
          <w:bCs/>
          <w:color w:val="F00000"/>
          <w:szCs w:val="20"/>
        </w:rPr>
      </w:pP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left"/>
        <w:rPr>
          <w:rFonts w:cs="Arial"/>
          <w:b/>
          <w:bCs/>
          <w:color w:val="F00000"/>
          <w:szCs w:val="20"/>
        </w:rPr>
      </w:pPr>
      <w:r w:rsidRPr="000917B5">
        <w:rPr>
          <w:rFonts w:cs="Arial"/>
          <w:b/>
          <w:bCs/>
          <w:color w:val="F00000"/>
          <w:szCs w:val="20"/>
        </w:rPr>
        <w:t>ВАЖНО!</w:t>
      </w:r>
    </w:p>
    <w:p w:rsidR="00F94F4A" w:rsidRPr="000917B5" w:rsidRDefault="000917B5" w:rsidP="000917B5">
      <w:pPr>
        <w:autoSpaceDE w:val="0"/>
        <w:autoSpaceDN w:val="0"/>
        <w:adjustRightInd w:val="0"/>
        <w:spacing w:after="0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 xml:space="preserve">В зависимости от ассортимента, группы товаров и объема товара на паллете система </w:t>
      </w:r>
      <w:r w:rsidRPr="000917B5">
        <w:rPr>
          <w:rFonts w:cs="Arial"/>
          <w:color w:val="000000"/>
          <w:szCs w:val="20"/>
          <w:lang w:val="en-US" w:eastAsia="en-US"/>
        </w:rPr>
        <w:t>WMS</w:t>
      </w:r>
      <w:r w:rsidRPr="000917B5">
        <w:rPr>
          <w:rFonts w:cs="Arial"/>
          <w:color w:val="000000"/>
          <w:szCs w:val="20"/>
        </w:rPr>
        <w:t xml:space="preserve"> автоматически определяет в какую зону и какую ячейку будет перемещен товар. </w:t>
      </w:r>
    </w:p>
    <w:bookmarkStart w:id="105" w:name="Отклонения_947c75fe_4"/>
    <w:p w:rsidR="001E1307" w:rsidRPr="003D704C" w:rsidRDefault="001E1307" w:rsidP="00FF32EC">
      <w:pPr>
        <w:pStyle w:val="afe"/>
        <w:numPr>
          <w:ilvl w:val="0"/>
          <w:numId w:val="9"/>
        </w:numPr>
        <w:tabs>
          <w:tab w:val="left" w:pos="2268"/>
        </w:tabs>
      </w:pPr>
      <w:r w:rsidRPr="003D704C">
        <w:lastRenderedPageBreak/>
        <w:fldChar w:fldCharType="begin"/>
      </w:r>
      <w:r w:rsidRPr="003D704C">
        <w:instrText>DOCVARIABLE Отклонение_fb6dffa9_4</w:instrText>
      </w:r>
      <w:r w:rsidRPr="003D704C">
        <w:fldChar w:fldCharType="separate"/>
      </w:r>
      <w:bookmarkStart w:id="106" w:name="_Toc8043468"/>
      <w:r w:rsidR="000917B5">
        <w:t>Инструкция по подготовке коммерческого акта</w:t>
      </w:r>
      <w:bookmarkEnd w:id="106"/>
      <w:r w:rsidRPr="003D704C">
        <w:fldChar w:fldCharType="end"/>
      </w:r>
      <w:r w:rsidRPr="003D704C">
        <w:t xml:space="preserve"> </w:t>
      </w:r>
    </w:p>
    <w:p w:rsidR="009A0016" w:rsidRPr="003D704C" w:rsidRDefault="001E1307" w:rsidP="00A2069E">
      <w:pPr>
        <w:pStyle w:val="3"/>
      </w:pPr>
      <w:r w:rsidRPr="003D704C">
        <w:t xml:space="preserve"> </w:t>
      </w:r>
    </w:p>
    <w:bookmarkEnd w:id="105"/>
    <w:p w:rsidR="000917B5" w:rsidRPr="000917B5" w:rsidRDefault="000917B5" w:rsidP="00FF1D6E">
      <w:pPr>
        <w:tabs>
          <w:tab w:val="left" w:pos="993"/>
        </w:tabs>
        <w:ind w:left="0" w:firstLine="709"/>
      </w:pPr>
      <w:r w:rsidRPr="000917B5">
        <w:rPr>
          <w:rFonts w:cs="Arial"/>
          <w:color w:val="000000"/>
          <w:szCs w:val="20"/>
        </w:rPr>
        <w:t>Если в процессе приема товара есть расхождения, то происходит дополнительный пересчет товара с отклонением при участии приемщика и старшего смены;</w:t>
      </w:r>
    </w:p>
    <w:p w:rsidR="000917B5" w:rsidRPr="000917B5" w:rsidRDefault="000917B5" w:rsidP="00FF1D6E">
      <w:pPr>
        <w:numPr>
          <w:ilvl w:val="0"/>
          <w:numId w:val="19"/>
        </w:numPr>
        <w:tabs>
          <w:tab w:val="left" w:pos="993"/>
        </w:tabs>
        <w:autoSpaceDE w:val="0"/>
        <w:autoSpaceDN w:val="0"/>
        <w:adjustRightInd w:val="0"/>
        <w:spacing w:after="0"/>
        <w:ind w:left="0" w:firstLine="709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Ответственный по приемке должен обратиться к начальнику участка и попросить просмотреть разногласия по текущей приемке. Для этого можно воспользоваться интерфейсом приёмки (Главное меню =&gt; Приёмка =&gt; номер приёмки),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ind w:left="2160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2250440" cy="3641725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FF1D6E">
      <w:pPr>
        <w:tabs>
          <w:tab w:val="left" w:pos="1440"/>
        </w:tabs>
        <w:autoSpaceDE w:val="0"/>
        <w:autoSpaceDN w:val="0"/>
        <w:adjustRightInd w:val="0"/>
        <w:spacing w:after="0"/>
        <w:ind w:left="0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>в котором во вкладке «Разногласия» будет показаны все отклонения по количеству и качеству (Брак, недостача, излишек):</w:t>
      </w:r>
    </w:p>
    <w:p w:rsidR="000917B5" w:rsidRPr="000917B5" w:rsidRDefault="00E6594D" w:rsidP="00FF1D6E">
      <w:pPr>
        <w:autoSpaceDE w:val="0"/>
        <w:autoSpaceDN w:val="0"/>
        <w:adjustRightInd w:val="0"/>
        <w:spacing w:after="0"/>
        <w:ind w:left="142"/>
        <w:jc w:val="center"/>
        <w:rPr>
          <w:rFonts w:cs="Arial"/>
          <w:szCs w:val="20"/>
        </w:rPr>
      </w:pPr>
      <w:r>
        <w:rPr>
          <w:noProof/>
        </w:rPr>
        <w:drawing>
          <wp:inline distT="0" distB="0" distL="0" distR="0" wp14:anchorId="641AFE55" wp14:editId="53DF2FA7">
            <wp:extent cx="6119495" cy="90868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B5" w:rsidRPr="000917B5" w:rsidRDefault="000917B5" w:rsidP="00FF1D6E">
      <w:pPr>
        <w:numPr>
          <w:ilvl w:val="0"/>
          <w:numId w:val="19"/>
        </w:numPr>
        <w:tabs>
          <w:tab w:val="left" w:pos="993"/>
        </w:tabs>
        <w:autoSpaceDE w:val="0"/>
        <w:autoSpaceDN w:val="0"/>
        <w:adjustRightInd w:val="0"/>
        <w:spacing w:after="0"/>
        <w:ind w:left="0" w:firstLine="709"/>
        <w:jc w:val="left"/>
        <w:rPr>
          <w:rFonts w:cs="Arial"/>
          <w:szCs w:val="20"/>
        </w:rPr>
      </w:pPr>
      <w:r w:rsidRPr="000917B5">
        <w:rPr>
          <w:rFonts w:cs="Arial"/>
          <w:color w:val="000000"/>
          <w:szCs w:val="20"/>
        </w:rPr>
        <w:t>После этого печатаем «Коммерческий акт» по приемке. Находится он в "Отчеты =&gt; Коммерческий акт ". Отдаем его сотруднику для подписания и описания разногласий по приемке;</w:t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ind w:left="1429"/>
        <w:jc w:val="center"/>
        <w:rPr>
          <w:rFonts w:cs="Arial"/>
          <w:szCs w:val="20"/>
        </w:rPr>
      </w:pPr>
      <w:r w:rsidRPr="000917B5">
        <w:rPr>
          <w:rFonts w:ascii="Calibri" w:hAnsi="Calibri" w:cs="Calibri"/>
          <w:noProof/>
          <w:sz w:val="24"/>
        </w:rPr>
        <w:drawing>
          <wp:inline distT="0" distB="0" distL="0" distR="0">
            <wp:extent cx="3068955" cy="268732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ind w:left="2160"/>
        <w:jc w:val="left"/>
        <w:rPr>
          <w:rFonts w:cs="Arial"/>
          <w:color w:val="000000"/>
          <w:szCs w:val="20"/>
        </w:rPr>
      </w:pPr>
    </w:p>
    <w:p w:rsidR="000917B5" w:rsidRPr="000917B5" w:rsidRDefault="000917B5" w:rsidP="00FF1D6E">
      <w:pPr>
        <w:numPr>
          <w:ilvl w:val="0"/>
          <w:numId w:val="19"/>
        </w:numPr>
        <w:tabs>
          <w:tab w:val="left" w:pos="993"/>
        </w:tabs>
        <w:autoSpaceDE w:val="0"/>
        <w:autoSpaceDN w:val="0"/>
        <w:adjustRightInd w:val="0"/>
        <w:spacing w:after="0"/>
        <w:ind w:left="0" w:firstLine="709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>После печати коммерческого акта, приемку нужно ЗАКРЫТЬ, это означает что приемка окончена. Если приемка была консолидированной, то требуется закрыть ТОЛЬКО консолидированную приемку. Заходим в "Главное меню =&gt; Приёмка =&gt; Инвойс (либо консолидированный пул документов) =&gt; Информация о приёмке» и нажимаем «Закрыть приёмку».</w:t>
      </w:r>
    </w:p>
    <w:p w:rsidR="000917B5" w:rsidRPr="000917B5" w:rsidRDefault="00E6594D" w:rsidP="00FF1D6E">
      <w:pPr>
        <w:autoSpaceDE w:val="0"/>
        <w:autoSpaceDN w:val="0"/>
        <w:adjustRightInd w:val="0"/>
        <w:spacing w:after="0"/>
        <w:ind w:left="0"/>
        <w:jc w:val="center"/>
        <w:rPr>
          <w:rFonts w:cs="Arial"/>
          <w:color w:val="000000"/>
          <w:szCs w:val="20"/>
        </w:rPr>
      </w:pPr>
      <w:r>
        <w:rPr>
          <w:noProof/>
        </w:rPr>
        <w:drawing>
          <wp:inline distT="0" distB="0" distL="0" distR="0" wp14:anchorId="66699D8F" wp14:editId="2C4E6078">
            <wp:extent cx="6119495" cy="174561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B5" w:rsidRPr="000917B5" w:rsidRDefault="000917B5" w:rsidP="000917B5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</w:p>
    <w:p w:rsidR="00521227" w:rsidRDefault="000917B5" w:rsidP="00521227">
      <w:pPr>
        <w:autoSpaceDE w:val="0"/>
        <w:autoSpaceDN w:val="0"/>
        <w:adjustRightInd w:val="0"/>
        <w:spacing w:after="0"/>
        <w:ind w:left="0"/>
        <w:rPr>
          <w:rFonts w:cs="Arial"/>
          <w:color w:val="000000"/>
          <w:szCs w:val="20"/>
        </w:rPr>
      </w:pPr>
      <w:r w:rsidRPr="000917B5">
        <w:rPr>
          <w:rFonts w:cs="Arial"/>
          <w:color w:val="000000"/>
          <w:szCs w:val="20"/>
        </w:rPr>
        <w:t>Имея на руках подписанные документы приемки товара, коммерческий акт приемки, и фотографии, свидетельствующие о наличии брака, товаровед ставит товар на приход и готовит претензию к поставщику, если есть разногласия.</w:t>
      </w:r>
    </w:p>
    <w:p w:rsidR="00521227" w:rsidRDefault="00521227" w:rsidP="00521227">
      <w:pPr>
        <w:autoSpaceDE w:val="0"/>
        <w:autoSpaceDN w:val="0"/>
        <w:adjustRightInd w:val="0"/>
        <w:spacing w:after="0"/>
        <w:ind w:left="0"/>
      </w:pPr>
    </w:p>
    <w:p w:rsidR="00521227" w:rsidRPr="003D704C" w:rsidRDefault="00521227" w:rsidP="00521227">
      <w:pPr>
        <w:autoSpaceDE w:val="0"/>
        <w:autoSpaceDN w:val="0"/>
        <w:adjustRightInd w:val="0"/>
        <w:spacing w:after="0"/>
        <w:ind w:left="0"/>
      </w:pPr>
    </w:p>
    <w:p w:rsidR="00521227" w:rsidRPr="003D704C" w:rsidRDefault="00521227" w:rsidP="00521227">
      <w:pPr>
        <w:pStyle w:val="afe"/>
        <w:numPr>
          <w:ilvl w:val="0"/>
          <w:numId w:val="9"/>
        </w:numPr>
        <w:tabs>
          <w:tab w:val="left" w:pos="2268"/>
        </w:tabs>
      </w:pPr>
      <w:r>
        <w:lastRenderedPageBreak/>
        <w:t xml:space="preserve">Критерии товарного соседства ВБ </w:t>
      </w:r>
      <w:r>
        <w:rPr>
          <w:lang w:val="en-US"/>
        </w:rPr>
        <w:t>Procter</w:t>
      </w:r>
      <w:r w:rsidRPr="00521227">
        <w:t>&amp;</w:t>
      </w:r>
      <w:r>
        <w:rPr>
          <w:lang w:val="en-US"/>
        </w:rPr>
        <w:t>Gamble</w:t>
      </w:r>
    </w:p>
    <w:p w:rsidR="00521227" w:rsidRDefault="00521227" w:rsidP="000917B5">
      <w:pPr>
        <w:ind w:left="0"/>
      </w:pPr>
      <w:r>
        <w:rPr>
          <w:noProof/>
        </w:rPr>
        <w:drawing>
          <wp:inline distT="0" distB="0" distL="0" distR="0" wp14:anchorId="2C003CB8" wp14:editId="598ACA35">
            <wp:extent cx="6209665" cy="406146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27" w:rsidRDefault="00521227" w:rsidP="00521227">
      <w:pPr>
        <w:spacing w:after="200" w:line="276" w:lineRule="auto"/>
        <w:contextualSpacing/>
        <w:jc w:val="center"/>
        <w:rPr>
          <w:rFonts w:ascii="Calibri" w:hAnsi="Calibri"/>
          <w:i/>
          <w:iCs/>
          <w:color w:val="000000"/>
          <w:szCs w:val="22"/>
        </w:rPr>
      </w:pPr>
      <w:r>
        <w:rPr>
          <w:i/>
          <w:iCs/>
          <w:color w:val="000000"/>
        </w:rPr>
        <w:t xml:space="preserve">Таблица 1. Стандарты по хранению P&amp;G &amp; </w:t>
      </w:r>
      <w:proofErr w:type="spellStart"/>
      <w:r>
        <w:rPr>
          <w:i/>
          <w:iCs/>
          <w:color w:val="000000"/>
        </w:rPr>
        <w:t>Gillette</w:t>
      </w:r>
      <w:proofErr w:type="spellEnd"/>
    </w:p>
    <w:p w:rsidR="00521227" w:rsidRDefault="00521227" w:rsidP="000917B5">
      <w:pPr>
        <w:ind w:left="0"/>
      </w:pPr>
    </w:p>
    <w:p w:rsidR="00521227" w:rsidRDefault="00521227" w:rsidP="00521227">
      <w:pPr>
        <w:spacing w:after="200" w:line="276" w:lineRule="auto"/>
        <w:ind w:left="0"/>
        <w:contextualSpacing/>
      </w:pPr>
    </w:p>
    <w:p w:rsidR="00521227" w:rsidRDefault="00521227" w:rsidP="00521227">
      <w:pPr>
        <w:spacing w:after="200" w:line="276" w:lineRule="auto"/>
        <w:ind w:left="0"/>
        <w:contextualSpacing/>
        <w:rPr>
          <w:rFonts w:ascii="Calibri" w:hAnsi="Calibri"/>
          <w:color w:val="000000"/>
          <w:szCs w:val="22"/>
        </w:rPr>
      </w:pPr>
      <w:r>
        <w:rPr>
          <w:color w:val="000000"/>
        </w:rPr>
        <w:t xml:space="preserve">Продукция </w:t>
      </w:r>
      <w:proofErr w:type="spellStart"/>
      <w:r>
        <w:rPr>
          <w:color w:val="000000"/>
        </w:rPr>
        <w:t>Braun</w:t>
      </w:r>
      <w:proofErr w:type="spellEnd"/>
      <w:r>
        <w:rPr>
          <w:color w:val="000000"/>
        </w:rPr>
        <w:t xml:space="preserve"> никогда не должна храниться на стеллажах под продукцией F&amp;HC.</w:t>
      </w:r>
    </w:p>
    <w:p w:rsidR="00521227" w:rsidRDefault="00521227" w:rsidP="00521227">
      <w:pPr>
        <w:spacing w:after="200" w:line="276" w:lineRule="auto"/>
        <w:ind w:left="0"/>
        <w:contextualSpacing/>
        <w:rPr>
          <w:color w:val="000000"/>
          <w:lang w:val="en-US"/>
        </w:rPr>
      </w:pPr>
      <w:r>
        <w:rPr>
          <w:color w:val="000000"/>
        </w:rPr>
        <w:t>Ограничения:</w:t>
      </w:r>
    </w:p>
    <w:p w:rsidR="00521227" w:rsidRDefault="00521227" w:rsidP="00521227">
      <w:pPr>
        <w:spacing w:after="200" w:line="276" w:lineRule="auto"/>
        <w:ind w:left="1440"/>
        <w:contextualSpacing/>
        <w:rPr>
          <w:color w:val="000000"/>
          <w:lang w:val="en-US"/>
        </w:rPr>
      </w:pPr>
      <w:r>
        <w:rPr>
          <w:color w:val="000000"/>
        </w:rPr>
        <w:t>Примечание</w:t>
      </w:r>
      <w:r>
        <w:rPr>
          <w:color w:val="000000"/>
          <w:lang w:val="en-US"/>
        </w:rPr>
        <w:t xml:space="preserve"> 1- </w:t>
      </w:r>
      <w:r>
        <w:rPr>
          <w:color w:val="000000"/>
        </w:rPr>
        <w:t>Продукция</w:t>
      </w:r>
      <w:r w:rsidRPr="00521227">
        <w:rPr>
          <w:color w:val="000000"/>
          <w:lang w:val="en-US"/>
        </w:rPr>
        <w:t xml:space="preserve"> </w:t>
      </w:r>
      <w:r>
        <w:rPr>
          <w:color w:val="000000"/>
        </w:rPr>
        <w:t>групп</w:t>
      </w:r>
      <w:r>
        <w:rPr>
          <w:color w:val="000000"/>
          <w:lang w:val="en-US"/>
        </w:rPr>
        <w:t xml:space="preserve"> Fabric &amp; Home Care </w:t>
      </w:r>
      <w:r>
        <w:rPr>
          <w:color w:val="000000"/>
        </w:rPr>
        <w:t>и</w:t>
      </w:r>
      <w:r>
        <w:rPr>
          <w:color w:val="000000"/>
          <w:lang w:val="en-US"/>
        </w:rPr>
        <w:t xml:space="preserve"> Baby/Feminine/Family Care.</w:t>
      </w:r>
    </w:p>
    <w:p w:rsidR="00521227" w:rsidRDefault="00521227" w:rsidP="00521227">
      <w:pPr>
        <w:spacing w:after="200" w:line="276" w:lineRule="auto"/>
        <w:contextualSpacing/>
        <w:rPr>
          <w:color w:val="000000"/>
        </w:rPr>
      </w:pPr>
      <w:r>
        <w:rPr>
          <w:color w:val="000000"/>
        </w:rPr>
        <w:t xml:space="preserve">Товары из этих </w:t>
      </w:r>
      <w:r>
        <w:rPr>
          <w:color w:val="000000"/>
        </w:rPr>
        <w:t>групп, хранящиеся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на складе</w:t>
      </w:r>
      <w:proofErr w:type="gramEnd"/>
      <w:r>
        <w:rPr>
          <w:color w:val="000000"/>
        </w:rPr>
        <w:t xml:space="preserve"> должны быть разделены проходом между стеллажами, либо одной стеллажной ячейкой.</w:t>
      </w:r>
    </w:p>
    <w:p w:rsidR="00521227" w:rsidRDefault="00521227" w:rsidP="00521227">
      <w:pPr>
        <w:numPr>
          <w:ilvl w:val="0"/>
          <w:numId w:val="25"/>
        </w:numPr>
        <w:spacing w:after="200" w:line="276" w:lineRule="auto"/>
        <w:ind w:left="1440"/>
        <w:contextualSpacing/>
        <w:rPr>
          <w:color w:val="000000"/>
          <w:lang w:val="en-US"/>
        </w:rPr>
      </w:pPr>
      <w:r>
        <w:rPr>
          <w:color w:val="000000"/>
        </w:rPr>
        <w:t>Примечание 2 - Продукция групп</w:t>
      </w:r>
      <w:r>
        <w:rPr>
          <w:color w:val="000000"/>
          <w:lang w:val="en-US"/>
        </w:rPr>
        <w:t xml:space="preserve"> Health Care </w:t>
      </w:r>
      <w:r>
        <w:rPr>
          <w:color w:val="000000"/>
        </w:rPr>
        <w:t>и</w:t>
      </w:r>
      <w:r>
        <w:rPr>
          <w:color w:val="000000"/>
          <w:lang w:val="en-US"/>
        </w:rPr>
        <w:t xml:space="preserve"> Fabric &amp; Home Care.</w:t>
      </w:r>
    </w:p>
    <w:p w:rsidR="00521227" w:rsidRDefault="00521227" w:rsidP="00521227">
      <w:pPr>
        <w:spacing w:after="200" w:line="276" w:lineRule="auto"/>
        <w:contextualSpacing/>
        <w:rPr>
          <w:color w:val="000000"/>
        </w:rPr>
      </w:pPr>
      <w:r>
        <w:rPr>
          <w:color w:val="000000"/>
        </w:rPr>
        <w:t xml:space="preserve">При хранении на складе продукция </w:t>
      </w:r>
      <w:proofErr w:type="spellStart"/>
      <w:r>
        <w:rPr>
          <w:color w:val="000000"/>
        </w:rPr>
        <w:t>Health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Care</w:t>
      </w:r>
      <w:proofErr w:type="spellEnd"/>
      <w:r>
        <w:rPr>
          <w:color w:val="000000"/>
        </w:rPr>
        <w:t xml:space="preserve"> должна быть отделена от группы F&amp;HC проходом между стеллажами, либо одной стеллажной ячейкой</w:t>
      </w:r>
    </w:p>
    <w:p w:rsidR="00521227" w:rsidRDefault="00521227" w:rsidP="000917B5">
      <w:pPr>
        <w:ind w:left="0"/>
      </w:pPr>
    </w:p>
    <w:sectPr w:rsidR="00521227" w:rsidSect="00F835A3">
      <w:pgSz w:w="11906" w:h="16838"/>
      <w:pgMar w:top="1134" w:right="851" w:bottom="426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7D2C" w:rsidRDefault="00C97D2C" w:rsidP="005B4597">
      <w:pPr>
        <w:spacing w:after="0"/>
      </w:pPr>
      <w:r>
        <w:separator/>
      </w:r>
    </w:p>
  </w:endnote>
  <w:endnote w:type="continuationSeparator" w:id="0">
    <w:p w:rsidR="00C97D2C" w:rsidRDefault="00C97D2C" w:rsidP="005B459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1115" w:rsidRDefault="00861115">
    <w:pPr>
      <w:pStyle w:val="af1"/>
      <w:jc w:val="right"/>
    </w:pPr>
    <w:r>
      <w:fldChar w:fldCharType="begin"/>
    </w:r>
    <w:r>
      <w:instrText>PAGE   \* MERGEFORMAT</w:instrText>
    </w:r>
    <w:r>
      <w:fldChar w:fldCharType="separate"/>
    </w:r>
    <w:r w:rsidR="00F835A3">
      <w:t>28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7D2C" w:rsidRDefault="00C97D2C" w:rsidP="005B4597">
      <w:pPr>
        <w:spacing w:after="0"/>
      </w:pPr>
      <w:r>
        <w:separator/>
      </w:r>
    </w:p>
  </w:footnote>
  <w:footnote w:type="continuationSeparator" w:id="0">
    <w:p w:rsidR="00C97D2C" w:rsidRDefault="00C97D2C" w:rsidP="005B459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72C58"/>
    <w:multiLevelType w:val="hybridMultilevel"/>
    <w:tmpl w:val="FFFFFFFF"/>
    <w:lvl w:ilvl="0" w:tplc="23A0F89C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</w:rPr>
    </w:lvl>
    <w:lvl w:ilvl="1" w:tplc="6098A805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259A80D7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341A00DC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580E59FB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15A6958A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1258E147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0D779683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0BDDA99F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1" w15:restartNumberingAfterBreak="0">
    <w:nsid w:val="14A41BA6"/>
    <w:multiLevelType w:val="hybridMultilevel"/>
    <w:tmpl w:val="B99060FC"/>
    <w:lvl w:ilvl="0" w:tplc="AB240D4C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29BEE8EE">
      <w:start w:val="1"/>
      <w:numFmt w:val="bullet"/>
      <w:pStyle w:val="a"/>
      <w:lvlText w:val=""/>
      <w:lvlJc w:val="left"/>
      <w:pPr>
        <w:ind w:left="314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" w15:restartNumberingAfterBreak="0">
    <w:nsid w:val="170842F1"/>
    <w:multiLevelType w:val="multilevel"/>
    <w:tmpl w:val="DB1C4904"/>
    <w:styleLink w:val="-"/>
    <w:lvl w:ilvl="0">
      <w:start w:val="1"/>
      <w:numFmt w:val="decimal"/>
      <w:lvlText w:val="%1."/>
      <w:lvlJc w:val="left"/>
      <w:pPr>
        <w:tabs>
          <w:tab w:val="num" w:pos="1435"/>
        </w:tabs>
        <w:ind w:left="1435" w:hanging="358"/>
      </w:pPr>
      <w:rPr>
        <w:rFonts w:ascii="Arial" w:hAnsi="Arial" w:hint="default"/>
      </w:rPr>
    </w:lvl>
    <w:lvl w:ilvl="1">
      <w:start w:val="1"/>
      <w:numFmt w:val="decimal"/>
      <w:lvlText w:val="%1.%2."/>
      <w:lvlJc w:val="left"/>
      <w:pPr>
        <w:tabs>
          <w:tab w:val="num" w:pos="1860"/>
        </w:tabs>
        <w:ind w:left="186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508"/>
        </w:tabs>
        <w:ind w:left="2292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08"/>
        </w:tabs>
        <w:ind w:left="2508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588"/>
        </w:tabs>
        <w:ind w:left="330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308"/>
        </w:tabs>
        <w:ind w:left="380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028"/>
        </w:tabs>
        <w:ind w:left="430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388"/>
        </w:tabs>
        <w:ind w:left="481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08"/>
        </w:tabs>
        <w:ind w:left="5388" w:hanging="1440"/>
      </w:pPr>
      <w:rPr>
        <w:rFonts w:hint="default"/>
      </w:rPr>
    </w:lvl>
  </w:abstractNum>
  <w:abstractNum w:abstractNumId="3" w15:restartNumberingAfterBreak="0">
    <w:nsid w:val="1FF400F9"/>
    <w:multiLevelType w:val="hybridMultilevel"/>
    <w:tmpl w:val="FFFFFFFF"/>
    <w:lvl w:ilvl="0" w:tplc="D3F643A8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</w:rPr>
    </w:lvl>
    <w:lvl w:ilvl="1" w:tplc="2181310F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505BA083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040FD2D0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2A048272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4355C747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369F1A83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6AFC4A65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65C14C30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4" w15:restartNumberingAfterBreak="0">
    <w:nsid w:val="21B4C96D"/>
    <w:multiLevelType w:val="hybridMultilevel"/>
    <w:tmpl w:val="FFFFFFFF"/>
    <w:lvl w:ilvl="0" w:tplc="5896A1EA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</w:rPr>
    </w:lvl>
    <w:lvl w:ilvl="1" w:tplc="7812DC04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62F26F16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7154E984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18A47A50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27456B45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75A8EAA0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19072B2B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6E7CDC57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5" w15:restartNumberingAfterBreak="0">
    <w:nsid w:val="24091369"/>
    <w:multiLevelType w:val="hybridMultilevel"/>
    <w:tmpl w:val="427AB00A"/>
    <w:lvl w:ilvl="0" w:tplc="EE70C0DC">
      <w:start w:val="1"/>
      <w:numFmt w:val="bullet"/>
      <w:pStyle w:val="a0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6" w15:restartNumberingAfterBreak="0">
    <w:nsid w:val="27342CF4"/>
    <w:multiLevelType w:val="hybridMultilevel"/>
    <w:tmpl w:val="0860CD78"/>
    <w:lvl w:ilvl="0" w:tplc="FBB2A030">
      <w:start w:val="1"/>
      <w:numFmt w:val="russianUpper"/>
      <w:lvlText w:val="Приложение 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6D7354"/>
    <w:multiLevelType w:val="hybridMultilevel"/>
    <w:tmpl w:val="3AD0B454"/>
    <w:lvl w:ilvl="0" w:tplc="43D48DF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FD118C8"/>
    <w:multiLevelType w:val="multilevel"/>
    <w:tmpl w:val="14AC825E"/>
    <w:styleLink w:val="-0"/>
    <w:lvl w:ilvl="0">
      <w:start w:val="1"/>
      <w:numFmt w:val="bullet"/>
      <w:lvlText w:val=""/>
      <w:lvlJc w:val="left"/>
      <w:pPr>
        <w:tabs>
          <w:tab w:val="num" w:pos="1435"/>
        </w:tabs>
        <w:ind w:left="1435" w:hanging="355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5B433F"/>
    <w:multiLevelType w:val="hybridMultilevel"/>
    <w:tmpl w:val="48BCA3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60DC2F"/>
    <w:multiLevelType w:val="hybridMultilevel"/>
    <w:tmpl w:val="9BD6EB72"/>
    <w:lvl w:ilvl="0" w:tplc="3DBA780C">
      <w:start w:val="1"/>
      <w:numFmt w:val="decimal"/>
      <w:lvlText w:val="%1."/>
      <w:lvlJc w:val="left"/>
      <w:pPr>
        <w:ind w:left="720" w:hanging="360"/>
      </w:pPr>
      <w:rPr>
        <w:color w:val="000000"/>
        <w:sz w:val="20"/>
        <w:szCs w:val="22"/>
      </w:rPr>
    </w:lvl>
    <w:lvl w:ilvl="1" w:tplc="2917E236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12E4D5AC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158824DA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5F935914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3D1EE274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48CDDE4A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42A6CA2F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36CC6002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11" w15:restartNumberingAfterBreak="0">
    <w:nsid w:val="3AB171CB"/>
    <w:multiLevelType w:val="hybridMultilevel"/>
    <w:tmpl w:val="FFFFFFFF"/>
    <w:lvl w:ilvl="0" w:tplc="5C5A9D24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</w:rPr>
    </w:lvl>
    <w:lvl w:ilvl="1" w:tplc="47CDBBA5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19E7ECC4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387103DC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01AFBBBA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1DA090C5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2FC338EE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3BB12E2B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7D955DBD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12" w15:restartNumberingAfterBreak="0">
    <w:nsid w:val="3BAB621F"/>
    <w:multiLevelType w:val="hybridMultilevel"/>
    <w:tmpl w:val="288AAB78"/>
    <w:lvl w:ilvl="0" w:tplc="43D48DF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F525D68"/>
    <w:multiLevelType w:val="hybridMultilevel"/>
    <w:tmpl w:val="0860CD78"/>
    <w:lvl w:ilvl="0" w:tplc="FBB2A030">
      <w:start w:val="1"/>
      <w:numFmt w:val="russianUpper"/>
      <w:lvlText w:val="Приложение 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BF4409"/>
    <w:multiLevelType w:val="hybridMultilevel"/>
    <w:tmpl w:val="FFFFFFFF"/>
    <w:lvl w:ilvl="0" w:tplc="5C5A9D24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</w:rPr>
    </w:lvl>
    <w:lvl w:ilvl="1" w:tplc="47CDBBA5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19E7ECC4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387103DC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01AFBBBA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1DA090C5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2FC338EE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3BB12E2B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7D955DBD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15" w15:restartNumberingAfterBreak="0">
    <w:nsid w:val="491025C2"/>
    <w:multiLevelType w:val="hybridMultilevel"/>
    <w:tmpl w:val="1D68A510"/>
    <w:lvl w:ilvl="0" w:tplc="E1D8ACA8">
      <w:start w:val="1"/>
      <w:numFmt w:val="decimal"/>
      <w:pStyle w:val="a1"/>
      <w:lvlText w:val="%1."/>
      <w:lvlJc w:val="left"/>
      <w:pPr>
        <w:ind w:left="1712" w:hanging="360"/>
      </w:pPr>
    </w:lvl>
    <w:lvl w:ilvl="1" w:tplc="04190019" w:tentative="1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16" w15:restartNumberingAfterBreak="0">
    <w:nsid w:val="4AC77C0C"/>
    <w:multiLevelType w:val="hybridMultilevel"/>
    <w:tmpl w:val="1BAE2580"/>
    <w:lvl w:ilvl="0" w:tplc="FBB2A030">
      <w:start w:val="1"/>
      <w:numFmt w:val="russianUpper"/>
      <w:lvlText w:val="Приложение 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5265A"/>
    <w:multiLevelType w:val="hybridMultilevel"/>
    <w:tmpl w:val="5A6A1080"/>
    <w:lvl w:ilvl="0" w:tplc="76089E38">
      <w:start w:val="1"/>
      <w:numFmt w:val="decimal"/>
      <w:pStyle w:val="a2"/>
      <w:lvlText w:val="%1."/>
      <w:lvlJc w:val="left"/>
      <w:pPr>
        <w:ind w:left="717" w:hanging="360"/>
      </w:p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8" w15:restartNumberingAfterBreak="0">
    <w:nsid w:val="56115498"/>
    <w:multiLevelType w:val="hybridMultilevel"/>
    <w:tmpl w:val="FFFFFFFF"/>
    <w:lvl w:ilvl="0" w:tplc="62B6C54B">
      <w:start w:val="1"/>
      <w:numFmt w:val="bullet"/>
      <w:lvlText w:val="·"/>
      <w:lvlJc w:val="left"/>
      <w:pPr>
        <w:ind w:left="720" w:hanging="360"/>
      </w:pPr>
      <w:rPr>
        <w:rFonts w:ascii="Symbol" w:hAnsi="Symbol" w:cs="Symbol"/>
        <w:color w:val="000000"/>
        <w:sz w:val="22"/>
        <w:szCs w:val="22"/>
      </w:rPr>
    </w:lvl>
    <w:lvl w:ilvl="1" w:tplc="750F8052">
      <w:start w:val="1"/>
      <w:numFmt w:val="bullet"/>
      <w:lvlText w:val="o"/>
      <w:lvlJc w:val="left"/>
      <w:pPr>
        <w:ind w:left="1440" w:hanging="360"/>
      </w:pPr>
      <w:rPr>
        <w:rFonts w:ascii="Symbol" w:hAnsi="Symbol" w:cs="Symbol"/>
        <w:color w:val="000000"/>
        <w:sz w:val="22"/>
        <w:szCs w:val="22"/>
      </w:rPr>
    </w:lvl>
    <w:lvl w:ilvl="2" w:tplc="7B3EB8E2">
      <w:start w:val="1"/>
      <w:numFmt w:val="bullet"/>
      <w:lvlText w:val="·"/>
      <w:lvlJc w:val="left"/>
      <w:pPr>
        <w:ind w:left="2160" w:hanging="360"/>
      </w:pPr>
      <w:rPr>
        <w:rFonts w:ascii="Symbol" w:hAnsi="Symbol" w:cs="Symbol"/>
        <w:color w:val="000000"/>
        <w:sz w:val="22"/>
        <w:szCs w:val="22"/>
      </w:rPr>
    </w:lvl>
    <w:lvl w:ilvl="3" w:tplc="40CD9AFB">
      <w:start w:val="1"/>
      <w:numFmt w:val="bullet"/>
      <w:lvlText w:val="o"/>
      <w:lvlJc w:val="left"/>
      <w:pPr>
        <w:ind w:left="2880" w:hanging="360"/>
      </w:pPr>
      <w:rPr>
        <w:rFonts w:ascii="Symbol" w:hAnsi="Symbol" w:cs="Symbol"/>
        <w:color w:val="000000"/>
        <w:sz w:val="22"/>
        <w:szCs w:val="22"/>
      </w:rPr>
    </w:lvl>
    <w:lvl w:ilvl="4" w:tplc="4065664F">
      <w:start w:val="1"/>
      <w:numFmt w:val="bullet"/>
      <w:lvlText w:val="·"/>
      <w:lvlJc w:val="left"/>
      <w:pPr>
        <w:ind w:left="3600" w:hanging="360"/>
      </w:pPr>
      <w:rPr>
        <w:rFonts w:ascii="Symbol" w:hAnsi="Symbol" w:cs="Symbol"/>
        <w:color w:val="000000"/>
        <w:sz w:val="22"/>
        <w:szCs w:val="22"/>
      </w:rPr>
    </w:lvl>
    <w:lvl w:ilvl="5" w:tplc="3B9A26D0">
      <w:start w:val="1"/>
      <w:numFmt w:val="bullet"/>
      <w:lvlText w:val="o"/>
      <w:lvlJc w:val="left"/>
      <w:pPr>
        <w:ind w:left="4320" w:hanging="360"/>
      </w:pPr>
      <w:rPr>
        <w:rFonts w:ascii="Symbol" w:hAnsi="Symbol" w:cs="Symbol"/>
        <w:color w:val="000000"/>
        <w:sz w:val="22"/>
        <w:szCs w:val="22"/>
      </w:rPr>
    </w:lvl>
    <w:lvl w:ilvl="6" w:tplc="73F3FBD9">
      <w:start w:val="1"/>
      <w:numFmt w:val="bullet"/>
      <w:lvlText w:val="·"/>
      <w:lvlJc w:val="left"/>
      <w:pPr>
        <w:ind w:left="5040" w:hanging="360"/>
      </w:pPr>
      <w:rPr>
        <w:rFonts w:ascii="Symbol" w:hAnsi="Symbol" w:cs="Symbol"/>
        <w:color w:val="000000"/>
        <w:sz w:val="22"/>
        <w:szCs w:val="22"/>
      </w:rPr>
    </w:lvl>
    <w:lvl w:ilvl="7" w:tplc="05AEDAB2">
      <w:start w:val="1"/>
      <w:numFmt w:val="bullet"/>
      <w:lvlText w:val="o"/>
      <w:lvlJc w:val="left"/>
      <w:pPr>
        <w:ind w:left="5760" w:hanging="360"/>
      </w:pPr>
      <w:rPr>
        <w:rFonts w:ascii="Symbol" w:hAnsi="Symbol" w:cs="Symbol"/>
        <w:color w:val="000000"/>
        <w:sz w:val="22"/>
        <w:szCs w:val="22"/>
      </w:rPr>
    </w:lvl>
    <w:lvl w:ilvl="8" w:tplc="73706FF9">
      <w:start w:val="1"/>
      <w:numFmt w:val="bullet"/>
      <w:lvlText w:val="·"/>
      <w:lvlJc w:val="left"/>
      <w:pPr>
        <w:ind w:left="6480" w:hanging="360"/>
      </w:pPr>
      <w:rPr>
        <w:rFonts w:ascii="Symbol" w:hAnsi="Symbol" w:cs="Symbol"/>
        <w:color w:val="000000"/>
        <w:sz w:val="22"/>
        <w:szCs w:val="22"/>
      </w:rPr>
    </w:lvl>
  </w:abstractNum>
  <w:abstractNum w:abstractNumId="19" w15:restartNumberingAfterBreak="0">
    <w:nsid w:val="56BC3387"/>
    <w:multiLevelType w:val="hybridMultilevel"/>
    <w:tmpl w:val="F648B7F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0D75456"/>
    <w:multiLevelType w:val="hybridMultilevel"/>
    <w:tmpl w:val="700ACCA2"/>
    <w:lvl w:ilvl="0" w:tplc="43D48DF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4792D59"/>
    <w:multiLevelType w:val="hybridMultilevel"/>
    <w:tmpl w:val="FFFFFFFF"/>
    <w:lvl w:ilvl="0" w:tplc="67352002">
      <w:start w:val="1"/>
      <w:numFmt w:val="decimal"/>
      <w:lvlText w:val="%1."/>
      <w:lvlJc w:val="left"/>
      <w:pPr>
        <w:ind w:left="1637" w:hanging="360"/>
      </w:pPr>
      <w:rPr>
        <w:color w:val="000000"/>
        <w:sz w:val="22"/>
        <w:szCs w:val="22"/>
      </w:rPr>
    </w:lvl>
    <w:lvl w:ilvl="1" w:tplc="3CB1AD46">
      <w:start w:val="1"/>
      <w:numFmt w:val="decimal"/>
      <w:lvlText w:val="%2."/>
      <w:lvlJc w:val="left"/>
      <w:pPr>
        <w:ind w:left="2291" w:hanging="360"/>
      </w:pPr>
      <w:rPr>
        <w:color w:val="000000"/>
        <w:sz w:val="22"/>
        <w:szCs w:val="22"/>
      </w:rPr>
    </w:lvl>
    <w:lvl w:ilvl="2" w:tplc="41A7BF79">
      <w:start w:val="1"/>
      <w:numFmt w:val="decimal"/>
      <w:lvlText w:val="%3."/>
      <w:lvlJc w:val="left"/>
      <w:pPr>
        <w:ind w:left="3011" w:hanging="360"/>
      </w:pPr>
      <w:rPr>
        <w:color w:val="000000"/>
        <w:sz w:val="22"/>
        <w:szCs w:val="22"/>
      </w:rPr>
    </w:lvl>
    <w:lvl w:ilvl="3" w:tplc="3E688C5D">
      <w:start w:val="1"/>
      <w:numFmt w:val="decimal"/>
      <w:lvlText w:val="%4."/>
      <w:lvlJc w:val="left"/>
      <w:pPr>
        <w:ind w:left="3731" w:hanging="360"/>
      </w:pPr>
      <w:rPr>
        <w:color w:val="000000"/>
        <w:sz w:val="22"/>
        <w:szCs w:val="22"/>
      </w:rPr>
    </w:lvl>
    <w:lvl w:ilvl="4" w:tplc="4625731F">
      <w:start w:val="1"/>
      <w:numFmt w:val="decimal"/>
      <w:lvlText w:val="%5."/>
      <w:lvlJc w:val="left"/>
      <w:pPr>
        <w:ind w:left="4451" w:hanging="360"/>
      </w:pPr>
      <w:rPr>
        <w:color w:val="000000"/>
        <w:sz w:val="22"/>
        <w:szCs w:val="22"/>
      </w:rPr>
    </w:lvl>
    <w:lvl w:ilvl="5" w:tplc="218FEC26">
      <w:start w:val="1"/>
      <w:numFmt w:val="decimal"/>
      <w:lvlText w:val="%6."/>
      <w:lvlJc w:val="left"/>
      <w:pPr>
        <w:ind w:left="5171" w:hanging="360"/>
      </w:pPr>
      <w:rPr>
        <w:color w:val="000000"/>
        <w:sz w:val="22"/>
        <w:szCs w:val="22"/>
      </w:rPr>
    </w:lvl>
    <w:lvl w:ilvl="6" w:tplc="7CE3AA89">
      <w:start w:val="1"/>
      <w:numFmt w:val="decimal"/>
      <w:lvlText w:val="%7."/>
      <w:lvlJc w:val="left"/>
      <w:pPr>
        <w:ind w:left="5891" w:hanging="360"/>
      </w:pPr>
      <w:rPr>
        <w:color w:val="000000"/>
        <w:sz w:val="22"/>
        <w:szCs w:val="22"/>
      </w:rPr>
    </w:lvl>
    <w:lvl w:ilvl="7" w:tplc="384DEECF">
      <w:start w:val="1"/>
      <w:numFmt w:val="decimal"/>
      <w:lvlText w:val="%8."/>
      <w:lvlJc w:val="left"/>
      <w:pPr>
        <w:ind w:left="6611" w:hanging="360"/>
      </w:pPr>
      <w:rPr>
        <w:color w:val="000000"/>
        <w:sz w:val="22"/>
        <w:szCs w:val="22"/>
      </w:rPr>
    </w:lvl>
    <w:lvl w:ilvl="8" w:tplc="4775F7D3">
      <w:start w:val="1"/>
      <w:numFmt w:val="decimal"/>
      <w:lvlText w:val="%9."/>
      <w:lvlJc w:val="left"/>
      <w:pPr>
        <w:ind w:left="7331" w:hanging="360"/>
      </w:pPr>
      <w:rPr>
        <w:color w:val="000000"/>
        <w:sz w:val="22"/>
        <w:szCs w:val="22"/>
      </w:rPr>
    </w:lvl>
  </w:abstractNum>
  <w:abstractNum w:abstractNumId="22" w15:restartNumberingAfterBreak="0">
    <w:nsid w:val="6EDC468B"/>
    <w:multiLevelType w:val="hybridMultilevel"/>
    <w:tmpl w:val="A88A522E"/>
    <w:lvl w:ilvl="0" w:tplc="3B94E7D0">
      <w:start w:val="1"/>
      <w:numFmt w:val="bullet"/>
      <w:pStyle w:val="a3"/>
      <w:lvlText w:val=""/>
      <w:lvlJc w:val="left"/>
      <w:pPr>
        <w:ind w:left="1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23" w15:restartNumberingAfterBreak="0">
    <w:nsid w:val="79487F10"/>
    <w:multiLevelType w:val="hybridMultilevel"/>
    <w:tmpl w:val="5AFCF404"/>
    <w:lvl w:ilvl="0" w:tplc="FBB2A030">
      <w:start w:val="1"/>
      <w:numFmt w:val="russianUpper"/>
      <w:lvlText w:val="Приложение 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EC77E3"/>
    <w:multiLevelType w:val="multilevel"/>
    <w:tmpl w:val="05587E7E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num w:numId="1">
    <w:abstractNumId w:val="24"/>
  </w:num>
  <w:num w:numId="2">
    <w:abstractNumId w:val="8"/>
  </w:num>
  <w:num w:numId="3">
    <w:abstractNumId w:val="5"/>
  </w:num>
  <w:num w:numId="4">
    <w:abstractNumId w:val="2"/>
  </w:num>
  <w:num w:numId="5">
    <w:abstractNumId w:val="22"/>
  </w:num>
  <w:num w:numId="6">
    <w:abstractNumId w:val="17"/>
  </w:num>
  <w:num w:numId="7">
    <w:abstractNumId w:val="15"/>
  </w:num>
  <w:num w:numId="8">
    <w:abstractNumId w:val="1"/>
  </w:num>
  <w:num w:numId="9">
    <w:abstractNumId w:val="23"/>
  </w:num>
  <w:num w:numId="10">
    <w:abstractNumId w:val="7"/>
  </w:num>
  <w:num w:numId="11">
    <w:abstractNumId w:val="12"/>
  </w:num>
  <w:num w:numId="12">
    <w:abstractNumId w:val="20"/>
  </w:num>
  <w:num w:numId="13">
    <w:abstractNumId w:val="10"/>
  </w:num>
  <w:num w:numId="14">
    <w:abstractNumId w:val="4"/>
  </w:num>
  <w:num w:numId="15">
    <w:abstractNumId w:val="18"/>
  </w:num>
  <w:num w:numId="16">
    <w:abstractNumId w:val="21"/>
  </w:num>
  <w:num w:numId="17">
    <w:abstractNumId w:val="14"/>
  </w:num>
  <w:num w:numId="18">
    <w:abstractNumId w:val="11"/>
  </w:num>
  <w:num w:numId="19">
    <w:abstractNumId w:val="0"/>
  </w:num>
  <w:num w:numId="20">
    <w:abstractNumId w:val="19"/>
  </w:num>
  <w:num w:numId="21">
    <w:abstractNumId w:val="3"/>
  </w:num>
  <w:num w:numId="22">
    <w:abstractNumId w:val="16"/>
  </w:num>
  <w:num w:numId="23">
    <w:abstractNumId w:val="6"/>
  </w:num>
  <w:num w:numId="24">
    <w:abstractNumId w:val="13"/>
  </w:num>
  <w:num w:numId="25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BSHtml" w:val="False"/>
    <w:docVar w:name="BSInThread" w:val="False"/>
    <w:docVar w:name="BSObjectGUID" w:val="3c0942df-c1ba-45d6-814e-8543345972df"/>
    <w:docVar w:name="BSPortal" w:val="False"/>
    <w:docVar w:name="BSTemplateGUID" w:val="cdf76861-602f-4009-8852-bc6c3b1c466f"/>
    <w:docVar w:name="BSVersion" w:val="4.2.6326.16043"/>
    <w:docVar w:name="Вводная_информация_e9a2be72" w:val=" "/>
    <w:docVar w:name="Вышестоящее_подразделени_7b6cb337_2_1_1" w:val="Склад WMS"/>
    <w:docVar w:name="Вышестоящее_подразделени_7b6cb337_4_1_1" w:val="Отдел логистики"/>
    <w:docVar w:name="Действия_при_отклонении_01eec514_1" w:val=" "/>
    <w:docVar w:name="Действия_при_отклонении_01eec514_2" w:val=" "/>
    <w:docVar w:name="Действия_при_отклонении_01eec514_3" w:val=" "/>
    <w:docVar w:name="Действия_при_отклонении_01eec514_4" w:val=" "/>
    <w:docVar w:name="Исполнитель_процесса_86679d2f_1_1" w:val="Приемщик "/>
    <w:docVar w:name="Исполнитель_процесса_86679d2f_2_1" w:val="Приемщик "/>
    <w:docVar w:name="Исполнитель_процесса_86679d2f_3_1" w:val="Оператор ПТО "/>
    <w:docVar w:name="Исполнитель_процесса_86679d2f_4_1" w:val="Приемщик "/>
    <w:docVar w:name="Комментарий_8593860d_1" w:val=" "/>
    <w:docVar w:name="Комментарий_8593860d_2" w:val=" "/>
    <w:docVar w:name="Комментарий_8593860d_3" w:val=" "/>
    <w:docVar w:name="Комментарий_8593860d_4" w:val=" "/>
    <w:docVar w:name="Название_22aea16b" w:val="А2 Приемка и размещение товара"/>
    <w:docVar w:name="Название_36c7c8a4" w:val="А2 Приемка и размещение товара"/>
    <w:docVar w:name="Название_9eda1ddb_1" w:val="Начальник склада"/>
    <w:docVar w:name="Название_e186ccff_1" w:val="Приемщик "/>
    <w:docVar w:name="Начало_12ceed2a" w:val="Принятый товар размиксован и готов к размещению в хранение. Сформировано разрешение на приемку"/>
    <w:docVar w:name="Начало_процесса_a84c9408_1" w:val="Товар выгружен из контейнера. Документы подписаны"/>
    <w:docVar w:name="Начало_процесса_a84c9408_2" w:val="Товар принят по количеству и по качеству"/>
    <w:docVar w:name="Начало_процесса_a84c9408_3" w:val="Товар описан на поддоны по системе WMS"/>
    <w:docVar w:name="Начало_процесса_a84c9408_4" w:val="Товар размещен в хранение. Определены разногласия при приемке товара"/>
    <w:docVar w:name="Область_Деятельности_87a5bc2c_1" w:val=" "/>
    <w:docVar w:name="Область_Деятельности_87a5bc2c_2" w:val=" "/>
    <w:docVar w:name="Область_Деятельности_87a5bc2c_3" w:val=" "/>
    <w:docVar w:name="Область_Деятельности_87a5bc2c_4" w:val=" "/>
    <w:docVar w:name="Отклонение_b39a9b5e_1" w:val="Признаки и критерии выявления внешнего брака"/>
    <w:docVar w:name="Отклонение_b39a9b5e_2" w:val="Инструкция по приемке товара по системе WMS"/>
    <w:docVar w:name="Отклонение_b39a9b5e_3" w:val="Инструкция по размещению товара в зону хранения по системе WMS"/>
    <w:docVar w:name="Отклонение_b39a9b5e_4" w:val="Инструкция по подготовке коммерческого акта"/>
    <w:docVar w:name="Отклонение_fb6dffa9_1" w:val="Признаки и критерии выявления внешнего брака"/>
    <w:docVar w:name="Отклонение_fb6dffa9_2" w:val="Инструкция по приемке товара по системе WMS"/>
    <w:docVar w:name="Отклонение_fb6dffa9_3" w:val="Инструкция по размещению товара в зону хранения по системе WMS"/>
    <w:docVar w:name="Отклонение_fb6dffa9_4" w:val="Инструкция по подготовке коммерческого акта"/>
    <w:docVar w:name="Подразделение_a6491f12_1_1" w:val="Склад WMS"/>
    <w:docVar w:name="Подразделение_a6491f12_2_1" w:val="Склад WMS"/>
    <w:docVar w:name="Подразделение_a6491f12_3_1" w:val="Отдел логистики"/>
    <w:docVar w:name="Приложение_e3ca3958_1" w:val=" "/>
    <w:docVar w:name="Приложение_e3ca3958_2" w:val=" "/>
    <w:docVar w:name="Приложение_e3ca3958_3" w:val=" "/>
    <w:docVar w:name="Приложение_e3ca3958_4" w:val=" "/>
    <w:docVar w:name="Примечание_378b7683_1" w:val=" "/>
    <w:docVar w:name="Примечание_378b7683_2" w:val=" "/>
    <w:docVar w:name="Примечание_378b7683_3" w:val=" "/>
    <w:docVar w:name="Примечание_378b7683_4" w:val=" "/>
    <w:docVar w:name="Процесс_2f3b78ca_1" w:val="А2.1 Проверить раскладку и качество товара"/>
    <w:docVar w:name="Процесс_2f3b78ca_2" w:val="А2.2 Описать товар на поддоны по системе WMS"/>
    <w:docVar w:name="Процесс_2f3b78ca_3" w:val="А2.3 Разместить товар по системе WMS"/>
    <w:docVar w:name="Процесс_2f3b78ca_4" w:val="А2.4 Подготовить коммерческий акт и передать его товароведу"/>
    <w:docVar w:name="Результат_75a7623c" w:val="Товар перемещен в зону хранения. Подготовлен коммерческий акт, документы переданы товароведу"/>
    <w:docVar w:name="Результат_процесса_c7700220_1" w:val="Товар принят по количеству и качеству"/>
    <w:docVar w:name="Результат_процесса_c7700220_2" w:val="Товар описан на поддоны по системе WMS"/>
    <w:docVar w:name="Результат_процесса_c7700220_3" w:val="Товар размещен по системе WMS"/>
    <w:docVar w:name="Результат_процесса_c7700220_4" w:val="Документы приемки товара сданы товароведу для постановки товара на приход"/>
    <w:docVar w:name="Содержание_деятельности_5446e001" w:val=" "/>
    <w:docVar w:name="Ссылка_на_процесс_d1242490_1" w:val=" "/>
    <w:docVar w:name="Ссылка_на_процесс_d1242490_2" w:val=" "/>
    <w:docVar w:name="Ссылка_на_процесс_d1242490_3" w:val=" "/>
    <w:docVar w:name="Ссылка_на_процесс_d1242490_4" w:val=" "/>
    <w:docVar w:name="Субъект_61f45ab3_1_1" w:val="Старший смены "/>
    <w:docVar w:name="Субъект_61f45ab3_2_1" w:val="Оператор ПТО "/>
    <w:docVar w:name="Субъект_61f45ab3_3_1" w:val="Товаровед/Логист"/>
    <w:docVar w:name="Субъект_8b920477_2_1_1" w:val="Старший смены "/>
    <w:docVar w:name="Субъект_8b920477_4_1_1" w:val="Товаровед/Логист"/>
    <w:docVar w:name="Тип_связи_740ea134_2_1" w:val="способствует при выполнении"/>
    <w:docVar w:name="Тип_связи_740ea134_4_1" w:val="приходует"/>
    <w:docVar w:name="Тип_связи_de50a450_1" w:val="способствует при выполнении"/>
    <w:docVar w:name="Тип_связи_de50a450_2" w:val="перемещает товар"/>
    <w:docVar w:name="Тип_связи_de50a450_3" w:val="приходует"/>
    <w:docVar w:name="Требования_к_срокам_80d63d92" w:val="Не более 24 часов"/>
    <w:docVar w:name="Требования_к_срокам_92effd16_1" w:val=" "/>
    <w:docVar w:name="Требования_к_срокам_92effd16_2" w:val=" "/>
    <w:docVar w:name="Требования_к_срокам_92effd16_3" w:val=" "/>
    <w:docVar w:name="Требования_к_срокам_92effd16_4" w:val=" "/>
  </w:docVars>
  <w:rsids>
    <w:rsidRoot w:val="002F1689"/>
    <w:rsid w:val="00001279"/>
    <w:rsid w:val="00011964"/>
    <w:rsid w:val="000122DF"/>
    <w:rsid w:val="00026FC6"/>
    <w:rsid w:val="000274D8"/>
    <w:rsid w:val="00031C47"/>
    <w:rsid w:val="000343A5"/>
    <w:rsid w:val="00040C7C"/>
    <w:rsid w:val="00047926"/>
    <w:rsid w:val="000533EE"/>
    <w:rsid w:val="00055895"/>
    <w:rsid w:val="00063D57"/>
    <w:rsid w:val="00064987"/>
    <w:rsid w:val="00071D0C"/>
    <w:rsid w:val="00074FD1"/>
    <w:rsid w:val="00075D12"/>
    <w:rsid w:val="00077FB4"/>
    <w:rsid w:val="00082AF5"/>
    <w:rsid w:val="00086816"/>
    <w:rsid w:val="000917B5"/>
    <w:rsid w:val="00093744"/>
    <w:rsid w:val="000A0377"/>
    <w:rsid w:val="000A048B"/>
    <w:rsid w:val="000A08CC"/>
    <w:rsid w:val="000A59F5"/>
    <w:rsid w:val="000B7273"/>
    <w:rsid w:val="000C1E2A"/>
    <w:rsid w:val="000D6EDB"/>
    <w:rsid w:val="000F79AC"/>
    <w:rsid w:val="001014F6"/>
    <w:rsid w:val="00105183"/>
    <w:rsid w:val="00106DFE"/>
    <w:rsid w:val="001144F9"/>
    <w:rsid w:val="00116C65"/>
    <w:rsid w:val="001226B4"/>
    <w:rsid w:val="0012713C"/>
    <w:rsid w:val="001331BB"/>
    <w:rsid w:val="0015464B"/>
    <w:rsid w:val="00155450"/>
    <w:rsid w:val="00155BF4"/>
    <w:rsid w:val="00163B5C"/>
    <w:rsid w:val="0018194B"/>
    <w:rsid w:val="00187395"/>
    <w:rsid w:val="00194B92"/>
    <w:rsid w:val="00195BD4"/>
    <w:rsid w:val="001A00C0"/>
    <w:rsid w:val="001A349B"/>
    <w:rsid w:val="001A4C47"/>
    <w:rsid w:val="001A6F45"/>
    <w:rsid w:val="001A77E2"/>
    <w:rsid w:val="001A7A93"/>
    <w:rsid w:val="001B4B07"/>
    <w:rsid w:val="001B77AE"/>
    <w:rsid w:val="001C0BD4"/>
    <w:rsid w:val="001C17CF"/>
    <w:rsid w:val="001C430C"/>
    <w:rsid w:val="001D2647"/>
    <w:rsid w:val="001E1307"/>
    <w:rsid w:val="001F553B"/>
    <w:rsid w:val="00203315"/>
    <w:rsid w:val="0022445C"/>
    <w:rsid w:val="00232AD4"/>
    <w:rsid w:val="0024228E"/>
    <w:rsid w:val="002445C6"/>
    <w:rsid w:val="00247C7C"/>
    <w:rsid w:val="002547D8"/>
    <w:rsid w:val="002632BF"/>
    <w:rsid w:val="002644A1"/>
    <w:rsid w:val="00265633"/>
    <w:rsid w:val="00266532"/>
    <w:rsid w:val="002833E4"/>
    <w:rsid w:val="002C2F3B"/>
    <w:rsid w:val="002C4E7A"/>
    <w:rsid w:val="002D51C2"/>
    <w:rsid w:val="002F1689"/>
    <w:rsid w:val="002F6E47"/>
    <w:rsid w:val="003068C1"/>
    <w:rsid w:val="00310192"/>
    <w:rsid w:val="00313A8C"/>
    <w:rsid w:val="00316C9F"/>
    <w:rsid w:val="00323639"/>
    <w:rsid w:val="00330E29"/>
    <w:rsid w:val="00334B6C"/>
    <w:rsid w:val="00357B30"/>
    <w:rsid w:val="00361FD2"/>
    <w:rsid w:val="00363ECC"/>
    <w:rsid w:val="00366983"/>
    <w:rsid w:val="003827E7"/>
    <w:rsid w:val="00384CB8"/>
    <w:rsid w:val="00384E59"/>
    <w:rsid w:val="00384FE8"/>
    <w:rsid w:val="0038541B"/>
    <w:rsid w:val="003A1F4B"/>
    <w:rsid w:val="003A27EF"/>
    <w:rsid w:val="003A3506"/>
    <w:rsid w:val="003A74F6"/>
    <w:rsid w:val="003B20CD"/>
    <w:rsid w:val="003D09E6"/>
    <w:rsid w:val="003D1809"/>
    <w:rsid w:val="003D4429"/>
    <w:rsid w:val="003D704C"/>
    <w:rsid w:val="003D718F"/>
    <w:rsid w:val="003E272B"/>
    <w:rsid w:val="003E4444"/>
    <w:rsid w:val="003F537A"/>
    <w:rsid w:val="003F7847"/>
    <w:rsid w:val="0040449B"/>
    <w:rsid w:val="004061BD"/>
    <w:rsid w:val="00414BB5"/>
    <w:rsid w:val="00420B9F"/>
    <w:rsid w:val="0042360F"/>
    <w:rsid w:val="00431BC9"/>
    <w:rsid w:val="00434711"/>
    <w:rsid w:val="00437102"/>
    <w:rsid w:val="00443941"/>
    <w:rsid w:val="004636CA"/>
    <w:rsid w:val="004643D9"/>
    <w:rsid w:val="00466E40"/>
    <w:rsid w:val="0046758A"/>
    <w:rsid w:val="00470C32"/>
    <w:rsid w:val="00473EEB"/>
    <w:rsid w:val="00475346"/>
    <w:rsid w:val="00480E16"/>
    <w:rsid w:val="00484C31"/>
    <w:rsid w:val="00497CD3"/>
    <w:rsid w:val="004A0571"/>
    <w:rsid w:val="004A4264"/>
    <w:rsid w:val="004A5B69"/>
    <w:rsid w:val="004A6BF8"/>
    <w:rsid w:val="004B702D"/>
    <w:rsid w:val="004C0B18"/>
    <w:rsid w:val="004C5361"/>
    <w:rsid w:val="004C7A55"/>
    <w:rsid w:val="004E58AF"/>
    <w:rsid w:val="004F05BB"/>
    <w:rsid w:val="004F6A29"/>
    <w:rsid w:val="00510352"/>
    <w:rsid w:val="005169C0"/>
    <w:rsid w:val="00521227"/>
    <w:rsid w:val="0052139F"/>
    <w:rsid w:val="00523228"/>
    <w:rsid w:val="00526796"/>
    <w:rsid w:val="0054044D"/>
    <w:rsid w:val="00544FCE"/>
    <w:rsid w:val="005476C1"/>
    <w:rsid w:val="0055455E"/>
    <w:rsid w:val="0055688B"/>
    <w:rsid w:val="00574C4A"/>
    <w:rsid w:val="00576E17"/>
    <w:rsid w:val="00577C80"/>
    <w:rsid w:val="00581B10"/>
    <w:rsid w:val="00586FB7"/>
    <w:rsid w:val="00587C88"/>
    <w:rsid w:val="005A3106"/>
    <w:rsid w:val="005B4597"/>
    <w:rsid w:val="005D30A8"/>
    <w:rsid w:val="005E23C2"/>
    <w:rsid w:val="005E2B29"/>
    <w:rsid w:val="005E364D"/>
    <w:rsid w:val="005E6D17"/>
    <w:rsid w:val="005F4CEA"/>
    <w:rsid w:val="005F6059"/>
    <w:rsid w:val="00602D08"/>
    <w:rsid w:val="00605472"/>
    <w:rsid w:val="00605C57"/>
    <w:rsid w:val="00606C67"/>
    <w:rsid w:val="006129D4"/>
    <w:rsid w:val="00613D13"/>
    <w:rsid w:val="00614664"/>
    <w:rsid w:val="00631626"/>
    <w:rsid w:val="00635D37"/>
    <w:rsid w:val="00642EAC"/>
    <w:rsid w:val="00650980"/>
    <w:rsid w:val="00651001"/>
    <w:rsid w:val="00655955"/>
    <w:rsid w:val="00667BB8"/>
    <w:rsid w:val="00672D35"/>
    <w:rsid w:val="00673962"/>
    <w:rsid w:val="006806FA"/>
    <w:rsid w:val="00684F6B"/>
    <w:rsid w:val="00687EB7"/>
    <w:rsid w:val="006957EE"/>
    <w:rsid w:val="00696DA1"/>
    <w:rsid w:val="006A106A"/>
    <w:rsid w:val="006A1639"/>
    <w:rsid w:val="006A1A61"/>
    <w:rsid w:val="006B4EF3"/>
    <w:rsid w:val="006C1203"/>
    <w:rsid w:val="006C1FCB"/>
    <w:rsid w:val="006C3291"/>
    <w:rsid w:val="006C68B4"/>
    <w:rsid w:val="006C7100"/>
    <w:rsid w:val="006E044E"/>
    <w:rsid w:val="006E7A4E"/>
    <w:rsid w:val="006F280C"/>
    <w:rsid w:val="006F2A73"/>
    <w:rsid w:val="006F4B31"/>
    <w:rsid w:val="006F68DA"/>
    <w:rsid w:val="0070429B"/>
    <w:rsid w:val="0070460D"/>
    <w:rsid w:val="00706C8E"/>
    <w:rsid w:val="0072091F"/>
    <w:rsid w:val="007249A6"/>
    <w:rsid w:val="007335B3"/>
    <w:rsid w:val="00734A87"/>
    <w:rsid w:val="00735FC7"/>
    <w:rsid w:val="00741A45"/>
    <w:rsid w:val="0075434F"/>
    <w:rsid w:val="0076014A"/>
    <w:rsid w:val="00766E84"/>
    <w:rsid w:val="00770F7C"/>
    <w:rsid w:val="00776E12"/>
    <w:rsid w:val="007924EA"/>
    <w:rsid w:val="007938C2"/>
    <w:rsid w:val="007A69FD"/>
    <w:rsid w:val="007B5D39"/>
    <w:rsid w:val="007C41B5"/>
    <w:rsid w:val="007C4267"/>
    <w:rsid w:val="007C78B4"/>
    <w:rsid w:val="007C78D0"/>
    <w:rsid w:val="007E0600"/>
    <w:rsid w:val="007E1A76"/>
    <w:rsid w:val="007F0F34"/>
    <w:rsid w:val="0080174B"/>
    <w:rsid w:val="008040FB"/>
    <w:rsid w:val="00807777"/>
    <w:rsid w:val="0082269A"/>
    <w:rsid w:val="00823C1E"/>
    <w:rsid w:val="00836284"/>
    <w:rsid w:val="0083723E"/>
    <w:rsid w:val="00843F49"/>
    <w:rsid w:val="00845D5B"/>
    <w:rsid w:val="00846456"/>
    <w:rsid w:val="00852289"/>
    <w:rsid w:val="00861115"/>
    <w:rsid w:val="008644F7"/>
    <w:rsid w:val="00867171"/>
    <w:rsid w:val="00867B62"/>
    <w:rsid w:val="008800D9"/>
    <w:rsid w:val="008835D0"/>
    <w:rsid w:val="008845F4"/>
    <w:rsid w:val="00886811"/>
    <w:rsid w:val="008909D8"/>
    <w:rsid w:val="008943E8"/>
    <w:rsid w:val="0089496C"/>
    <w:rsid w:val="00895195"/>
    <w:rsid w:val="008A3582"/>
    <w:rsid w:val="008B3EA8"/>
    <w:rsid w:val="008B50D8"/>
    <w:rsid w:val="008B738D"/>
    <w:rsid w:val="008C26F5"/>
    <w:rsid w:val="008C5035"/>
    <w:rsid w:val="008C6908"/>
    <w:rsid w:val="008D04AC"/>
    <w:rsid w:val="008D268A"/>
    <w:rsid w:val="008D5AB3"/>
    <w:rsid w:val="008E2FAB"/>
    <w:rsid w:val="008F0B0F"/>
    <w:rsid w:val="009156EC"/>
    <w:rsid w:val="009221ED"/>
    <w:rsid w:val="00923DA2"/>
    <w:rsid w:val="009322B1"/>
    <w:rsid w:val="00940CD7"/>
    <w:rsid w:val="009410C9"/>
    <w:rsid w:val="00943EC7"/>
    <w:rsid w:val="00947EF5"/>
    <w:rsid w:val="00954305"/>
    <w:rsid w:val="00955CC4"/>
    <w:rsid w:val="0096302A"/>
    <w:rsid w:val="009773BC"/>
    <w:rsid w:val="0098699C"/>
    <w:rsid w:val="00987777"/>
    <w:rsid w:val="009973A8"/>
    <w:rsid w:val="009A0016"/>
    <w:rsid w:val="009A1170"/>
    <w:rsid w:val="009A329D"/>
    <w:rsid w:val="009C31AC"/>
    <w:rsid w:val="009C3457"/>
    <w:rsid w:val="009C44F7"/>
    <w:rsid w:val="009D48D7"/>
    <w:rsid w:val="00A011D9"/>
    <w:rsid w:val="00A043C4"/>
    <w:rsid w:val="00A12A84"/>
    <w:rsid w:val="00A132F2"/>
    <w:rsid w:val="00A1444F"/>
    <w:rsid w:val="00A2069E"/>
    <w:rsid w:val="00A22486"/>
    <w:rsid w:val="00A31368"/>
    <w:rsid w:val="00A336B0"/>
    <w:rsid w:val="00A4276A"/>
    <w:rsid w:val="00A42B51"/>
    <w:rsid w:val="00A57CE0"/>
    <w:rsid w:val="00A62818"/>
    <w:rsid w:val="00A64880"/>
    <w:rsid w:val="00A65E90"/>
    <w:rsid w:val="00A668D0"/>
    <w:rsid w:val="00A775F2"/>
    <w:rsid w:val="00A81AB8"/>
    <w:rsid w:val="00A821AC"/>
    <w:rsid w:val="00A821DE"/>
    <w:rsid w:val="00A93599"/>
    <w:rsid w:val="00A93FEB"/>
    <w:rsid w:val="00AA00A0"/>
    <w:rsid w:val="00AA0C92"/>
    <w:rsid w:val="00AA474B"/>
    <w:rsid w:val="00AB29E3"/>
    <w:rsid w:val="00AB7FF9"/>
    <w:rsid w:val="00AC5052"/>
    <w:rsid w:val="00AC516C"/>
    <w:rsid w:val="00AD2BCF"/>
    <w:rsid w:val="00AE1775"/>
    <w:rsid w:val="00AF1054"/>
    <w:rsid w:val="00B00166"/>
    <w:rsid w:val="00B04075"/>
    <w:rsid w:val="00B112FE"/>
    <w:rsid w:val="00B16081"/>
    <w:rsid w:val="00B20707"/>
    <w:rsid w:val="00B228EA"/>
    <w:rsid w:val="00B55926"/>
    <w:rsid w:val="00B66454"/>
    <w:rsid w:val="00B86FC7"/>
    <w:rsid w:val="00B9746C"/>
    <w:rsid w:val="00BD13E4"/>
    <w:rsid w:val="00BD59D0"/>
    <w:rsid w:val="00BD62FA"/>
    <w:rsid w:val="00BE351F"/>
    <w:rsid w:val="00BF7D06"/>
    <w:rsid w:val="00C05FDF"/>
    <w:rsid w:val="00C17940"/>
    <w:rsid w:val="00C25F8D"/>
    <w:rsid w:val="00C31646"/>
    <w:rsid w:val="00C325A5"/>
    <w:rsid w:val="00C428AD"/>
    <w:rsid w:val="00C44800"/>
    <w:rsid w:val="00C51D9D"/>
    <w:rsid w:val="00C52E83"/>
    <w:rsid w:val="00C53FDE"/>
    <w:rsid w:val="00C55331"/>
    <w:rsid w:val="00C555B7"/>
    <w:rsid w:val="00C6252B"/>
    <w:rsid w:val="00C669F8"/>
    <w:rsid w:val="00C711CA"/>
    <w:rsid w:val="00C71FEA"/>
    <w:rsid w:val="00C75B52"/>
    <w:rsid w:val="00C86F34"/>
    <w:rsid w:val="00C918F5"/>
    <w:rsid w:val="00C97D2C"/>
    <w:rsid w:val="00CA2050"/>
    <w:rsid w:val="00CB1328"/>
    <w:rsid w:val="00CC109F"/>
    <w:rsid w:val="00CC12FC"/>
    <w:rsid w:val="00CC37A0"/>
    <w:rsid w:val="00CD22EF"/>
    <w:rsid w:val="00CD42E8"/>
    <w:rsid w:val="00CD737D"/>
    <w:rsid w:val="00CE334B"/>
    <w:rsid w:val="00CE4702"/>
    <w:rsid w:val="00CE5EB4"/>
    <w:rsid w:val="00CE5FFB"/>
    <w:rsid w:val="00CF0CBF"/>
    <w:rsid w:val="00D03BAC"/>
    <w:rsid w:val="00D04F60"/>
    <w:rsid w:val="00D11B7C"/>
    <w:rsid w:val="00D4224D"/>
    <w:rsid w:val="00D43128"/>
    <w:rsid w:val="00D45D92"/>
    <w:rsid w:val="00D61006"/>
    <w:rsid w:val="00D74DED"/>
    <w:rsid w:val="00D82E4E"/>
    <w:rsid w:val="00D83BF0"/>
    <w:rsid w:val="00D91B2D"/>
    <w:rsid w:val="00D92CD4"/>
    <w:rsid w:val="00D93BEF"/>
    <w:rsid w:val="00D94EED"/>
    <w:rsid w:val="00DA010E"/>
    <w:rsid w:val="00DA1120"/>
    <w:rsid w:val="00DA30D4"/>
    <w:rsid w:val="00DB0419"/>
    <w:rsid w:val="00DB3977"/>
    <w:rsid w:val="00DC42F2"/>
    <w:rsid w:val="00DD29C6"/>
    <w:rsid w:val="00DD527C"/>
    <w:rsid w:val="00DE1302"/>
    <w:rsid w:val="00E0468E"/>
    <w:rsid w:val="00E07C1A"/>
    <w:rsid w:val="00E14445"/>
    <w:rsid w:val="00E17B02"/>
    <w:rsid w:val="00E221AA"/>
    <w:rsid w:val="00E22477"/>
    <w:rsid w:val="00E24D1B"/>
    <w:rsid w:val="00E27118"/>
    <w:rsid w:val="00E33F7F"/>
    <w:rsid w:val="00E34C57"/>
    <w:rsid w:val="00E40E04"/>
    <w:rsid w:val="00E41210"/>
    <w:rsid w:val="00E55564"/>
    <w:rsid w:val="00E606F4"/>
    <w:rsid w:val="00E6594D"/>
    <w:rsid w:val="00E72F57"/>
    <w:rsid w:val="00E859A7"/>
    <w:rsid w:val="00E91EAF"/>
    <w:rsid w:val="00E962D0"/>
    <w:rsid w:val="00E9773E"/>
    <w:rsid w:val="00E97CCD"/>
    <w:rsid w:val="00EA50E5"/>
    <w:rsid w:val="00EB0BFE"/>
    <w:rsid w:val="00EB49D5"/>
    <w:rsid w:val="00EB53C1"/>
    <w:rsid w:val="00EC20E7"/>
    <w:rsid w:val="00ED39E7"/>
    <w:rsid w:val="00ED7BCE"/>
    <w:rsid w:val="00EF0891"/>
    <w:rsid w:val="00EF0F10"/>
    <w:rsid w:val="00EF3A69"/>
    <w:rsid w:val="00EF6071"/>
    <w:rsid w:val="00F01CC7"/>
    <w:rsid w:val="00F0571E"/>
    <w:rsid w:val="00F06E9F"/>
    <w:rsid w:val="00F11710"/>
    <w:rsid w:val="00F151A8"/>
    <w:rsid w:val="00F15549"/>
    <w:rsid w:val="00F167FC"/>
    <w:rsid w:val="00F303C3"/>
    <w:rsid w:val="00F3490A"/>
    <w:rsid w:val="00F34BA6"/>
    <w:rsid w:val="00F37527"/>
    <w:rsid w:val="00F4254D"/>
    <w:rsid w:val="00F42A23"/>
    <w:rsid w:val="00F45A2F"/>
    <w:rsid w:val="00F45E25"/>
    <w:rsid w:val="00F4679A"/>
    <w:rsid w:val="00F53A92"/>
    <w:rsid w:val="00F60949"/>
    <w:rsid w:val="00F835A3"/>
    <w:rsid w:val="00F86D62"/>
    <w:rsid w:val="00F94F4A"/>
    <w:rsid w:val="00F966E1"/>
    <w:rsid w:val="00F96AAB"/>
    <w:rsid w:val="00FA1CEF"/>
    <w:rsid w:val="00FA2CD3"/>
    <w:rsid w:val="00FA4E58"/>
    <w:rsid w:val="00FC0BC1"/>
    <w:rsid w:val="00FC4D1B"/>
    <w:rsid w:val="00FD163D"/>
    <w:rsid w:val="00FE126D"/>
    <w:rsid w:val="00FE3067"/>
    <w:rsid w:val="00FE3970"/>
    <w:rsid w:val="00FE5963"/>
    <w:rsid w:val="00FF1D6E"/>
    <w:rsid w:val="00FF32EC"/>
    <w:rsid w:val="00FF6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1"/>
    <o:shapelayout v:ext="edit">
      <o:idmap v:ext="edit" data="1"/>
    </o:shapelayout>
  </w:shapeDefaults>
  <w:decimalSymbol w:val=","/>
  <w:listSeparator w:val=";"/>
  <w14:docId w14:val="24A1BA37"/>
  <w15:docId w15:val="{7193D63C-183A-46DB-ADB4-ED95B1BD2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4">
    <w:name w:val="Normal"/>
    <w:qFormat/>
    <w:rsid w:val="006C3291"/>
    <w:pPr>
      <w:spacing w:after="60"/>
      <w:ind w:left="720"/>
      <w:jc w:val="both"/>
    </w:pPr>
    <w:rPr>
      <w:rFonts w:ascii="Arial" w:hAnsi="Arial"/>
      <w:szCs w:val="24"/>
    </w:rPr>
  </w:style>
  <w:style w:type="paragraph" w:styleId="1">
    <w:name w:val="heading 1"/>
    <w:next w:val="a4"/>
    <w:link w:val="10"/>
    <w:qFormat/>
    <w:rsid w:val="005476C1"/>
    <w:pPr>
      <w:keepNext/>
      <w:numPr>
        <w:numId w:val="1"/>
      </w:numPr>
      <w:tabs>
        <w:tab w:val="left" w:pos="720"/>
      </w:tabs>
      <w:spacing w:after="360"/>
      <w:outlineLvl w:val="0"/>
    </w:pPr>
    <w:rPr>
      <w:rFonts w:ascii="Arial" w:hAnsi="Arial" w:cs="Arial"/>
      <w:b/>
      <w:bCs/>
      <w:kern w:val="32"/>
      <w:sz w:val="28"/>
      <w:szCs w:val="28"/>
    </w:rPr>
  </w:style>
  <w:style w:type="paragraph" w:styleId="2">
    <w:name w:val="heading 2"/>
    <w:next w:val="a4"/>
    <w:qFormat/>
    <w:rsid w:val="005476C1"/>
    <w:pPr>
      <w:keepNext/>
      <w:numPr>
        <w:ilvl w:val="1"/>
        <w:numId w:val="1"/>
      </w:numPr>
      <w:tabs>
        <w:tab w:val="left" w:pos="720"/>
      </w:tabs>
      <w:spacing w:before="240" w:after="120"/>
      <w:outlineLvl w:val="1"/>
    </w:pPr>
    <w:rPr>
      <w:rFonts w:ascii="Arial" w:hAnsi="Arial" w:cs="Arial"/>
      <w:b/>
      <w:bCs/>
      <w:kern w:val="32"/>
      <w:sz w:val="24"/>
      <w:szCs w:val="24"/>
    </w:rPr>
  </w:style>
  <w:style w:type="paragraph" w:styleId="3">
    <w:name w:val="heading 3"/>
    <w:next w:val="a4"/>
    <w:qFormat/>
    <w:rsid w:val="005476C1"/>
    <w:pPr>
      <w:keepNext/>
      <w:spacing w:before="240" w:after="120"/>
      <w:ind w:left="720"/>
      <w:outlineLvl w:val="2"/>
    </w:pPr>
    <w:rPr>
      <w:rFonts w:ascii="Arial" w:hAnsi="Arial" w:cs="Arial"/>
      <w:b/>
      <w:bCs/>
      <w:kern w:val="32"/>
      <w:sz w:val="24"/>
      <w:szCs w:val="22"/>
    </w:rPr>
  </w:style>
  <w:style w:type="paragraph" w:styleId="4">
    <w:name w:val="heading 4"/>
    <w:next w:val="a4"/>
    <w:link w:val="40"/>
    <w:qFormat/>
    <w:rsid w:val="005476C1"/>
    <w:pPr>
      <w:spacing w:before="240" w:after="120"/>
      <w:ind w:left="720"/>
      <w:outlineLvl w:val="3"/>
    </w:pPr>
    <w:rPr>
      <w:rFonts w:ascii="Arial" w:hAnsi="Arial"/>
      <w:b/>
      <w:kern w:val="32"/>
      <w:sz w:val="22"/>
      <w:szCs w:val="28"/>
    </w:rPr>
  </w:style>
  <w:style w:type="paragraph" w:styleId="5">
    <w:name w:val="heading 5"/>
    <w:next w:val="a4"/>
    <w:link w:val="50"/>
    <w:qFormat/>
    <w:rsid w:val="005476C1"/>
    <w:pPr>
      <w:spacing w:before="120" w:after="60"/>
      <w:ind w:left="720"/>
      <w:outlineLvl w:val="4"/>
    </w:pPr>
    <w:rPr>
      <w:rFonts w:ascii="Arial" w:hAnsi="Arial"/>
      <w:b/>
      <w:iCs/>
      <w:kern w:val="32"/>
      <w:szCs w:val="26"/>
    </w:rPr>
  </w:style>
  <w:style w:type="paragraph" w:styleId="6">
    <w:name w:val="heading 6"/>
    <w:next w:val="a4"/>
    <w:link w:val="60"/>
    <w:qFormat/>
    <w:rsid w:val="005476C1"/>
    <w:pPr>
      <w:tabs>
        <w:tab w:val="left" w:pos="0"/>
      </w:tabs>
      <w:spacing w:before="120" w:after="60"/>
      <w:outlineLvl w:val="5"/>
    </w:pPr>
    <w:rPr>
      <w:rFonts w:ascii="Arial" w:hAnsi="Arial"/>
      <w:b/>
      <w:kern w:val="32"/>
      <w:sz w:val="22"/>
      <w:szCs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rsid w:val="00232AD4"/>
    <w:pPr>
      <w:tabs>
        <w:tab w:val="center" w:pos="4677"/>
        <w:tab w:val="right" w:pos="9355"/>
      </w:tabs>
      <w:ind w:left="0"/>
    </w:pPr>
  </w:style>
  <w:style w:type="paragraph" w:customStyle="1" w:styleId="a9">
    <w:name w:val="Объект"/>
    <w:basedOn w:val="a4"/>
    <w:rsid w:val="00843F49"/>
  </w:style>
  <w:style w:type="character" w:styleId="aa">
    <w:name w:val="Hyperlink"/>
    <w:uiPriority w:val="99"/>
    <w:rsid w:val="00AA00A0"/>
    <w:rPr>
      <w:color w:val="0000FF"/>
      <w:u w:val="single"/>
    </w:rPr>
  </w:style>
  <w:style w:type="paragraph" w:customStyle="1" w:styleId="ab">
    <w:name w:val="ДанныеТаблицы"/>
    <w:basedOn w:val="a4"/>
    <w:rsid w:val="00AA00A0"/>
    <w:rPr>
      <w:rFonts w:ascii="Tahoma" w:hAnsi="Tahoma"/>
      <w:sz w:val="18"/>
      <w:szCs w:val="18"/>
    </w:rPr>
  </w:style>
  <w:style w:type="table" w:styleId="ac">
    <w:name w:val="Table Grid"/>
    <w:basedOn w:val="a6"/>
    <w:rsid w:val="00106D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Заголовок таблицы"/>
    <w:basedOn w:val="a4"/>
    <w:link w:val="ae"/>
    <w:rsid w:val="00AA00A0"/>
    <w:pPr>
      <w:keepLines/>
      <w:spacing w:before="120" w:after="120"/>
      <w:ind w:left="0"/>
      <w:jc w:val="center"/>
    </w:pPr>
    <w:rPr>
      <w:b/>
      <w:sz w:val="18"/>
    </w:rPr>
  </w:style>
  <w:style w:type="character" w:customStyle="1" w:styleId="ae">
    <w:name w:val="Заголовок таблицы Знак"/>
    <w:link w:val="ad"/>
    <w:rsid w:val="00AA00A0"/>
    <w:rPr>
      <w:rFonts w:ascii="Arial" w:hAnsi="Arial"/>
      <w:b/>
      <w:sz w:val="18"/>
      <w:szCs w:val="24"/>
      <w:lang w:val="ru-RU" w:eastAsia="ru-RU" w:bidi="ar-SA"/>
    </w:rPr>
  </w:style>
  <w:style w:type="paragraph" w:customStyle="1" w:styleId="af">
    <w:name w:val="Название документа"/>
    <w:next w:val="a4"/>
    <w:autoRedefine/>
    <w:rsid w:val="00AA00A0"/>
    <w:pPr>
      <w:spacing w:after="240"/>
      <w:ind w:right="567"/>
      <w:jc w:val="center"/>
    </w:pPr>
    <w:rPr>
      <w:rFonts w:ascii="Arial" w:hAnsi="Arial" w:cs="Arial"/>
      <w:b/>
      <w:bCs/>
      <w:kern w:val="32"/>
      <w:sz w:val="36"/>
      <w:szCs w:val="36"/>
    </w:rPr>
  </w:style>
  <w:style w:type="paragraph" w:customStyle="1" w:styleId="af0">
    <w:name w:val="Название компании"/>
    <w:basedOn w:val="a4"/>
    <w:autoRedefine/>
    <w:rsid w:val="00AA00A0"/>
    <w:pPr>
      <w:ind w:left="0" w:right="567"/>
      <w:jc w:val="center"/>
    </w:pPr>
    <w:rPr>
      <w:sz w:val="24"/>
    </w:rPr>
  </w:style>
  <w:style w:type="paragraph" w:styleId="af1">
    <w:name w:val="footer"/>
    <w:basedOn w:val="a4"/>
    <w:link w:val="af2"/>
    <w:uiPriority w:val="99"/>
    <w:rsid w:val="00AA00A0"/>
    <w:pPr>
      <w:tabs>
        <w:tab w:val="center" w:pos="4677"/>
        <w:tab w:val="right" w:pos="9355"/>
      </w:tabs>
      <w:ind w:left="0"/>
      <w:jc w:val="left"/>
    </w:pPr>
    <w:rPr>
      <w:noProof/>
      <w:sz w:val="18"/>
    </w:rPr>
  </w:style>
  <w:style w:type="paragraph" w:customStyle="1" w:styleId="af3">
    <w:name w:val="Обычный (Отчет)"/>
    <w:link w:val="af4"/>
    <w:rsid w:val="005476C1"/>
    <w:pPr>
      <w:spacing w:after="60"/>
    </w:pPr>
    <w:rPr>
      <w:rFonts w:ascii="Arial" w:hAnsi="Arial"/>
      <w:szCs w:val="24"/>
    </w:rPr>
  </w:style>
  <w:style w:type="character" w:customStyle="1" w:styleId="af4">
    <w:name w:val="Обычный (Отчет) Знак"/>
    <w:link w:val="af3"/>
    <w:rsid w:val="005476C1"/>
    <w:rPr>
      <w:rFonts w:ascii="Arial" w:hAnsi="Arial"/>
      <w:szCs w:val="24"/>
    </w:rPr>
  </w:style>
  <w:style w:type="paragraph" w:styleId="11">
    <w:name w:val="toc 1"/>
    <w:basedOn w:val="a4"/>
    <w:next w:val="a4"/>
    <w:autoRedefine/>
    <w:uiPriority w:val="39"/>
    <w:rsid w:val="00AA00A0"/>
    <w:pPr>
      <w:tabs>
        <w:tab w:val="left" w:pos="720"/>
        <w:tab w:val="right" w:leader="dot" w:pos="9627"/>
      </w:tabs>
      <w:ind w:left="360"/>
    </w:pPr>
  </w:style>
  <w:style w:type="paragraph" w:styleId="20">
    <w:name w:val="toc 2"/>
    <w:basedOn w:val="a4"/>
    <w:next w:val="a4"/>
    <w:autoRedefine/>
    <w:uiPriority w:val="39"/>
    <w:rsid w:val="00AA00A0"/>
    <w:pPr>
      <w:tabs>
        <w:tab w:val="left" w:pos="1260"/>
        <w:tab w:val="right" w:leader="dot" w:pos="9627"/>
      </w:tabs>
      <w:ind w:left="708"/>
    </w:pPr>
  </w:style>
  <w:style w:type="paragraph" w:styleId="30">
    <w:name w:val="toc 3"/>
    <w:basedOn w:val="a4"/>
    <w:next w:val="a4"/>
    <w:autoRedefine/>
    <w:semiHidden/>
    <w:rsid w:val="00AA00A0"/>
    <w:pPr>
      <w:ind w:left="440"/>
    </w:pPr>
  </w:style>
  <w:style w:type="paragraph" w:customStyle="1" w:styleId="af5">
    <w:name w:val="Содержание"/>
    <w:next w:val="a4"/>
    <w:rsid w:val="00AA00A0"/>
    <w:pPr>
      <w:spacing w:after="120"/>
    </w:pPr>
    <w:rPr>
      <w:rFonts w:ascii="Arial" w:hAnsi="Arial" w:cs="Arial"/>
      <w:b/>
      <w:bCs/>
      <w:kern w:val="32"/>
      <w:sz w:val="28"/>
      <w:szCs w:val="22"/>
    </w:rPr>
  </w:style>
  <w:style w:type="numbering" w:customStyle="1" w:styleId="-0">
    <w:name w:val="Стиль маркированный - Док"/>
    <w:basedOn w:val="a7"/>
    <w:rsid w:val="00480E16"/>
    <w:pPr>
      <w:numPr>
        <w:numId w:val="2"/>
      </w:numPr>
    </w:pPr>
  </w:style>
  <w:style w:type="paragraph" w:customStyle="1" w:styleId="a0">
    <w:name w:val="Стиль маркированный (Отчет)"/>
    <w:link w:val="af6"/>
    <w:qFormat/>
    <w:rsid w:val="005476C1"/>
    <w:pPr>
      <w:numPr>
        <w:numId w:val="3"/>
      </w:numPr>
      <w:tabs>
        <w:tab w:val="clear" w:pos="360"/>
        <w:tab w:val="left" w:pos="714"/>
      </w:tabs>
      <w:spacing w:after="60"/>
      <w:ind w:left="714" w:hanging="357"/>
      <w:jc w:val="both"/>
    </w:pPr>
    <w:rPr>
      <w:rFonts w:ascii="Arial" w:hAnsi="Arial"/>
      <w:szCs w:val="24"/>
    </w:rPr>
  </w:style>
  <w:style w:type="character" w:customStyle="1" w:styleId="af6">
    <w:name w:val="Стиль маркированный (Отчет) Знак"/>
    <w:link w:val="a0"/>
    <w:rsid w:val="005476C1"/>
    <w:rPr>
      <w:rFonts w:ascii="Arial" w:hAnsi="Arial"/>
      <w:szCs w:val="24"/>
    </w:rPr>
  </w:style>
  <w:style w:type="numbering" w:customStyle="1" w:styleId="-">
    <w:name w:val="Стиль нумерованный - Док"/>
    <w:basedOn w:val="a7"/>
    <w:rsid w:val="00480E16"/>
    <w:pPr>
      <w:numPr>
        <w:numId w:val="4"/>
      </w:numPr>
    </w:pPr>
  </w:style>
  <w:style w:type="paragraph" w:customStyle="1" w:styleId="a2">
    <w:name w:val="Стиль нумерованный (Отчет)"/>
    <w:rsid w:val="005476C1"/>
    <w:pPr>
      <w:numPr>
        <w:numId w:val="6"/>
      </w:numPr>
      <w:tabs>
        <w:tab w:val="left" w:pos="714"/>
      </w:tabs>
      <w:spacing w:after="60"/>
      <w:ind w:left="714" w:hanging="357"/>
      <w:jc w:val="both"/>
    </w:pPr>
    <w:rPr>
      <w:rFonts w:ascii="Arial" w:hAnsi="Arial"/>
      <w:szCs w:val="24"/>
    </w:rPr>
  </w:style>
  <w:style w:type="paragraph" w:styleId="af7">
    <w:name w:val="Balloon Text"/>
    <w:basedOn w:val="a4"/>
    <w:semiHidden/>
    <w:rsid w:val="00AA00A0"/>
    <w:rPr>
      <w:rFonts w:cs="Tahoma"/>
      <w:sz w:val="16"/>
      <w:szCs w:val="16"/>
    </w:rPr>
  </w:style>
  <w:style w:type="paragraph" w:customStyle="1" w:styleId="af8">
    <w:name w:val="Текст таблицы"/>
    <w:basedOn w:val="a4"/>
    <w:link w:val="af9"/>
    <w:rsid w:val="00AA00A0"/>
    <w:pPr>
      <w:keepLines/>
      <w:spacing w:before="60"/>
      <w:ind w:left="0"/>
      <w:jc w:val="left"/>
    </w:pPr>
    <w:rPr>
      <w:rFonts w:cs="Arial"/>
      <w:sz w:val="18"/>
    </w:rPr>
  </w:style>
  <w:style w:type="character" w:customStyle="1" w:styleId="af9">
    <w:name w:val="Текст таблицы Знак"/>
    <w:link w:val="af8"/>
    <w:rsid w:val="00AA00A0"/>
    <w:rPr>
      <w:rFonts w:ascii="Arial" w:hAnsi="Arial" w:cs="Arial"/>
      <w:sz w:val="18"/>
      <w:szCs w:val="24"/>
      <w:lang w:val="ru-RU" w:eastAsia="ru-RU" w:bidi="ar-SA"/>
    </w:rPr>
  </w:style>
  <w:style w:type="paragraph" w:customStyle="1" w:styleId="afa">
    <w:name w:val="Тип документа"/>
    <w:next w:val="a4"/>
    <w:link w:val="afb"/>
    <w:autoRedefine/>
    <w:rsid w:val="00AA00A0"/>
    <w:pPr>
      <w:ind w:right="567"/>
      <w:jc w:val="center"/>
    </w:pPr>
    <w:rPr>
      <w:rFonts w:ascii="Arial" w:hAnsi="Arial" w:cs="Arial"/>
      <w:bCs/>
      <w:kern w:val="32"/>
      <w:sz w:val="24"/>
      <w:szCs w:val="24"/>
    </w:rPr>
  </w:style>
  <w:style w:type="character" w:customStyle="1" w:styleId="afb">
    <w:name w:val="Тип документа Знак"/>
    <w:link w:val="afa"/>
    <w:rsid w:val="00AA00A0"/>
    <w:rPr>
      <w:rFonts w:ascii="Arial" w:hAnsi="Arial" w:cs="Arial"/>
      <w:bCs/>
      <w:kern w:val="32"/>
      <w:sz w:val="24"/>
      <w:szCs w:val="24"/>
      <w:lang w:val="ru-RU" w:eastAsia="ru-RU" w:bidi="ar-SA"/>
    </w:rPr>
  </w:style>
  <w:style w:type="paragraph" w:customStyle="1" w:styleId="afc">
    <w:name w:val="Утвеждаю"/>
    <w:basedOn w:val="a4"/>
    <w:rsid w:val="00AA00A0"/>
    <w:pPr>
      <w:ind w:left="5220"/>
    </w:pPr>
  </w:style>
  <w:style w:type="character" w:customStyle="1" w:styleId="40">
    <w:name w:val="Заголовок 4 Знак"/>
    <w:link w:val="4"/>
    <w:rsid w:val="005476C1"/>
    <w:rPr>
      <w:rFonts w:ascii="Arial" w:hAnsi="Arial"/>
      <w:b/>
      <w:kern w:val="32"/>
      <w:sz w:val="22"/>
      <w:szCs w:val="28"/>
    </w:rPr>
  </w:style>
  <w:style w:type="character" w:customStyle="1" w:styleId="50">
    <w:name w:val="Заголовок 5 Знак"/>
    <w:link w:val="5"/>
    <w:rsid w:val="005476C1"/>
    <w:rPr>
      <w:rFonts w:ascii="Arial" w:hAnsi="Arial"/>
      <w:b/>
      <w:iCs/>
      <w:kern w:val="32"/>
      <w:szCs w:val="26"/>
    </w:rPr>
  </w:style>
  <w:style w:type="character" w:customStyle="1" w:styleId="60">
    <w:name w:val="Заголовок 6 Знак"/>
    <w:link w:val="6"/>
    <w:rsid w:val="005476C1"/>
    <w:rPr>
      <w:rFonts w:ascii="Arial" w:hAnsi="Arial"/>
      <w:b/>
      <w:kern w:val="32"/>
      <w:sz w:val="22"/>
      <w:szCs w:val="22"/>
    </w:rPr>
  </w:style>
  <w:style w:type="paragraph" w:customStyle="1" w:styleId="a3">
    <w:name w:val="Стиль маркированный"/>
    <w:link w:val="afd"/>
    <w:qFormat/>
    <w:rsid w:val="005476C1"/>
    <w:pPr>
      <w:numPr>
        <w:numId w:val="5"/>
      </w:numPr>
      <w:tabs>
        <w:tab w:val="left" w:pos="1349"/>
      </w:tabs>
      <w:spacing w:after="60"/>
      <w:ind w:left="1349" w:hanging="357"/>
      <w:jc w:val="both"/>
    </w:pPr>
    <w:rPr>
      <w:rFonts w:ascii="Arial" w:hAnsi="Arial" w:cs="Arial"/>
      <w:szCs w:val="24"/>
    </w:rPr>
  </w:style>
  <w:style w:type="paragraph" w:customStyle="1" w:styleId="a1">
    <w:name w:val="Стиль нумерованный"/>
    <w:qFormat/>
    <w:rsid w:val="005476C1"/>
    <w:pPr>
      <w:numPr>
        <w:numId w:val="7"/>
      </w:numPr>
      <w:tabs>
        <w:tab w:val="left" w:pos="1349"/>
      </w:tabs>
      <w:spacing w:after="60"/>
      <w:ind w:left="1349" w:hanging="357"/>
      <w:jc w:val="both"/>
    </w:pPr>
    <w:rPr>
      <w:rFonts w:ascii="Arial" w:hAnsi="Arial" w:cs="Arial"/>
      <w:szCs w:val="24"/>
    </w:rPr>
  </w:style>
  <w:style w:type="character" w:customStyle="1" w:styleId="afd">
    <w:name w:val="Стиль маркированный Знак"/>
    <w:link w:val="a3"/>
    <w:rsid w:val="005476C1"/>
    <w:rPr>
      <w:rFonts w:ascii="Arial" w:hAnsi="Arial" w:cs="Arial"/>
      <w:szCs w:val="24"/>
    </w:rPr>
  </w:style>
  <w:style w:type="paragraph" w:customStyle="1" w:styleId="afe">
    <w:name w:val="Приложение"/>
    <w:next w:val="af3"/>
    <w:qFormat/>
    <w:rsid w:val="005476C1"/>
    <w:pPr>
      <w:keepNext/>
      <w:pageBreakBefore/>
      <w:spacing w:after="360"/>
    </w:pPr>
    <w:rPr>
      <w:rFonts w:ascii="Arial" w:hAnsi="Arial" w:cs="Arial"/>
      <w:b/>
      <w:bCs/>
      <w:kern w:val="32"/>
      <w:sz w:val="28"/>
      <w:szCs w:val="28"/>
    </w:rPr>
  </w:style>
  <w:style w:type="character" w:customStyle="1" w:styleId="aff">
    <w:name w:val="Стиль маркированный вложенный Знак"/>
    <w:link w:val="a"/>
    <w:locked/>
    <w:rsid w:val="00310192"/>
  </w:style>
  <w:style w:type="paragraph" w:customStyle="1" w:styleId="a">
    <w:name w:val="Стиль маркированный вложенный"/>
    <w:link w:val="aff"/>
    <w:qFormat/>
    <w:rsid w:val="00310192"/>
    <w:pPr>
      <w:numPr>
        <w:ilvl w:val="1"/>
        <w:numId w:val="8"/>
      </w:numPr>
      <w:tabs>
        <w:tab w:val="left" w:pos="1707"/>
      </w:tabs>
      <w:spacing w:after="60"/>
      <w:jc w:val="both"/>
    </w:pPr>
  </w:style>
  <w:style w:type="character" w:customStyle="1" w:styleId="af2">
    <w:name w:val="Нижний колонтитул Знак"/>
    <w:link w:val="af1"/>
    <w:uiPriority w:val="99"/>
    <w:rsid w:val="005B4597"/>
    <w:rPr>
      <w:rFonts w:ascii="Arial" w:hAnsi="Arial"/>
      <w:noProof/>
      <w:sz w:val="18"/>
      <w:szCs w:val="24"/>
    </w:rPr>
  </w:style>
  <w:style w:type="character" w:customStyle="1" w:styleId="10">
    <w:name w:val="Заголовок 1 Знак"/>
    <w:link w:val="1"/>
    <w:rsid w:val="00836284"/>
    <w:rPr>
      <w:rFonts w:ascii="Arial" w:hAnsi="Arial" w:cs="Arial"/>
      <w:b/>
      <w:bCs/>
      <w:kern w:val="32"/>
      <w:sz w:val="28"/>
      <w:szCs w:val="28"/>
    </w:rPr>
  </w:style>
  <w:style w:type="paragraph" w:styleId="aff0">
    <w:name w:val="List Paragraph"/>
    <w:basedOn w:val="a4"/>
    <w:uiPriority w:val="34"/>
    <w:qFormat/>
    <w:rsid w:val="00631626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5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package" Target="embeddings/Microsoft_Visio_Drawing5.vsdx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jpeg"/><Relationship Id="rId68" Type="http://schemas.openxmlformats.org/officeDocument/2006/relationships/image" Target="media/image46.jpeg"/><Relationship Id="rId84" Type="http://schemas.openxmlformats.org/officeDocument/2006/relationships/image" Target="media/image62.jpeg"/><Relationship Id="rId89" Type="http://schemas.openxmlformats.org/officeDocument/2006/relationships/image" Target="media/image67.jpeg"/><Relationship Id="rId16" Type="http://schemas.openxmlformats.org/officeDocument/2006/relationships/image" Target="media/image6.emf"/><Relationship Id="rId11" Type="http://schemas.openxmlformats.org/officeDocument/2006/relationships/image" Target="media/image3.emf"/><Relationship Id="rId32" Type="http://schemas.openxmlformats.org/officeDocument/2006/relationships/image" Target="media/image14.emf"/><Relationship Id="rId37" Type="http://schemas.openxmlformats.org/officeDocument/2006/relationships/package" Target="embeddings/Microsoft_Visio_Drawing13.vsdx"/><Relationship Id="rId53" Type="http://schemas.openxmlformats.org/officeDocument/2006/relationships/image" Target="media/image31.jpeg"/><Relationship Id="rId58" Type="http://schemas.openxmlformats.org/officeDocument/2006/relationships/image" Target="media/image36.jpeg"/><Relationship Id="rId74" Type="http://schemas.openxmlformats.org/officeDocument/2006/relationships/image" Target="media/image52.png"/><Relationship Id="rId79" Type="http://schemas.openxmlformats.org/officeDocument/2006/relationships/image" Target="media/image57.jpe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68.jpeg"/><Relationship Id="rId95" Type="http://schemas.openxmlformats.org/officeDocument/2006/relationships/image" Target="media/image73.jpeg"/><Relationship Id="rId22" Type="http://schemas.openxmlformats.org/officeDocument/2006/relationships/image" Target="media/image9.emf"/><Relationship Id="rId27" Type="http://schemas.openxmlformats.org/officeDocument/2006/relationships/package" Target="embeddings/Microsoft_Visio_Drawing8.vsdx"/><Relationship Id="rId43" Type="http://schemas.openxmlformats.org/officeDocument/2006/relationships/image" Target="media/image21.png"/><Relationship Id="rId48" Type="http://schemas.openxmlformats.org/officeDocument/2006/relationships/image" Target="media/image26.gif"/><Relationship Id="rId64" Type="http://schemas.openxmlformats.org/officeDocument/2006/relationships/image" Target="media/image42.png"/><Relationship Id="rId69" Type="http://schemas.openxmlformats.org/officeDocument/2006/relationships/image" Target="media/image47.jpe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package" Target="embeddings/Microsoft_Visio_Drawing1.vsdx"/><Relationship Id="rId17" Type="http://schemas.openxmlformats.org/officeDocument/2006/relationships/package" Target="embeddings/Microsoft_Visio_Drawing3.vsdx"/><Relationship Id="rId25" Type="http://schemas.openxmlformats.org/officeDocument/2006/relationships/package" Target="embeddings/Microsoft_Visio_Drawing7.vsdx"/><Relationship Id="rId33" Type="http://schemas.openxmlformats.org/officeDocument/2006/relationships/package" Target="embeddings/Microsoft_Visio_Drawing11.vsdx"/><Relationship Id="rId38" Type="http://schemas.openxmlformats.org/officeDocument/2006/relationships/image" Target="media/image17.wmf"/><Relationship Id="rId46" Type="http://schemas.openxmlformats.org/officeDocument/2006/relationships/image" Target="media/image24.png"/><Relationship Id="rId59" Type="http://schemas.openxmlformats.org/officeDocument/2006/relationships/image" Target="media/image37.jpeg"/><Relationship Id="rId67" Type="http://schemas.openxmlformats.org/officeDocument/2006/relationships/image" Target="media/image45.jpeg"/><Relationship Id="rId103" Type="http://schemas.openxmlformats.org/officeDocument/2006/relationships/fontTable" Target="fontTable.xml"/><Relationship Id="rId20" Type="http://schemas.openxmlformats.org/officeDocument/2006/relationships/image" Target="media/image8.emf"/><Relationship Id="rId41" Type="http://schemas.openxmlformats.org/officeDocument/2006/relationships/image" Target="media/image19.gif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jpeg"/><Relationship Id="rId88" Type="http://schemas.openxmlformats.org/officeDocument/2006/relationships/image" Target="media/image66.jpeg"/><Relationship Id="rId91" Type="http://schemas.openxmlformats.org/officeDocument/2006/relationships/image" Target="media/image69.jpeg"/><Relationship Id="rId96" Type="http://schemas.openxmlformats.org/officeDocument/2006/relationships/image" Target="media/image7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2.vsdx"/><Relationship Id="rId23" Type="http://schemas.openxmlformats.org/officeDocument/2006/relationships/package" Target="embeddings/Microsoft_Visio_Drawing6.vsd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image" Target="media/image27.jpeg"/><Relationship Id="rId57" Type="http://schemas.openxmlformats.org/officeDocument/2006/relationships/image" Target="media/image35.jpeg"/><Relationship Id="rId10" Type="http://schemas.openxmlformats.org/officeDocument/2006/relationships/package" Target="embeddings/Microsoft_Visio_Drawing.vsdx"/><Relationship Id="rId31" Type="http://schemas.openxmlformats.org/officeDocument/2006/relationships/package" Target="embeddings/Microsoft_Visio_Drawing10.vsdx"/><Relationship Id="rId44" Type="http://schemas.openxmlformats.org/officeDocument/2006/relationships/image" Target="media/image22.png"/><Relationship Id="rId52" Type="http://schemas.openxmlformats.org/officeDocument/2006/relationships/image" Target="media/image30.jpeg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73" Type="http://schemas.openxmlformats.org/officeDocument/2006/relationships/image" Target="media/image51.png"/><Relationship Id="rId78" Type="http://schemas.openxmlformats.org/officeDocument/2006/relationships/image" Target="media/image56.jpeg"/><Relationship Id="rId81" Type="http://schemas.openxmlformats.org/officeDocument/2006/relationships/image" Target="media/image59.jpe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jpe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9" Type="http://schemas.openxmlformats.org/officeDocument/2006/relationships/footer" Target="footer1.xml"/><Relationship Id="rId34" Type="http://schemas.openxmlformats.org/officeDocument/2006/relationships/image" Target="media/image15.emf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76" Type="http://schemas.openxmlformats.org/officeDocument/2006/relationships/image" Target="media/image54.png"/><Relationship Id="rId97" Type="http://schemas.openxmlformats.org/officeDocument/2006/relationships/image" Target="media/image75.jpe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jpeg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9.vsdx"/><Relationship Id="rId24" Type="http://schemas.openxmlformats.org/officeDocument/2006/relationships/image" Target="media/image10.emf"/><Relationship Id="rId40" Type="http://schemas.openxmlformats.org/officeDocument/2006/relationships/image" Target="media/image18.gif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5.jpeg"/><Relationship Id="rId61" Type="http://schemas.openxmlformats.org/officeDocument/2006/relationships/image" Target="media/image39.jpeg"/><Relationship Id="rId82" Type="http://schemas.openxmlformats.org/officeDocument/2006/relationships/image" Target="media/image60.jpeg"/><Relationship Id="rId19" Type="http://schemas.openxmlformats.org/officeDocument/2006/relationships/package" Target="embeddings/Microsoft_Visio_Drawing4.vsdx"/><Relationship Id="rId14" Type="http://schemas.openxmlformats.org/officeDocument/2006/relationships/image" Target="media/image5.emf"/><Relationship Id="rId30" Type="http://schemas.openxmlformats.org/officeDocument/2006/relationships/image" Target="media/image13.emf"/><Relationship Id="rId35" Type="http://schemas.openxmlformats.org/officeDocument/2006/relationships/package" Target="embeddings/Microsoft_Visio_Drawing12.vsdx"/><Relationship Id="rId56" Type="http://schemas.openxmlformats.org/officeDocument/2006/relationships/image" Target="media/image34.jpeg"/><Relationship Id="rId77" Type="http://schemas.openxmlformats.org/officeDocument/2006/relationships/image" Target="media/image55.png"/><Relationship Id="rId100" Type="http://schemas.openxmlformats.org/officeDocument/2006/relationships/image" Target="media/image78.jpeg"/><Relationship Id="rId8" Type="http://schemas.openxmlformats.org/officeDocument/2006/relationships/image" Target="media/image1.jpeg"/><Relationship Id="rId51" Type="http://schemas.openxmlformats.org/officeDocument/2006/relationships/image" Target="media/image29.jpeg"/><Relationship Id="rId72" Type="http://schemas.openxmlformats.org/officeDocument/2006/relationships/image" Target="media/image50.jpeg"/><Relationship Id="rId93" Type="http://schemas.openxmlformats.org/officeDocument/2006/relationships/image" Target="media/image71.jpeg"/><Relationship Id="rId98" Type="http://schemas.openxmlformats.org/officeDocument/2006/relationships/image" Target="media/image7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2BA54-1DDC-4B88-B2EF-F3B6E3462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33</Pages>
  <Words>2171</Words>
  <Characters>16877</Characters>
  <Application>Microsoft Office Word</Application>
  <DocSecurity>0</DocSecurity>
  <Lines>140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Регламент бизнес-процесса (полная версия) граф.сиволы+KPI А2 Приемка и размещение товара</vt:lpstr>
    </vt:vector>
  </TitlesOfParts>
  <Company/>
  <LinksUpToDate>false</LinksUpToDate>
  <CharactersWithSpaces>19010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Регламент бизнес-процесса (полная версия) граф.сиволы+KPI А2 Приемка и размещение товара</dc:title>
  <dc:subject>'А2 Приемка и размещение товара'</dc:subject>
  <dc:creator>Белкин Владимир Борисович</dc:creator>
  <cp:keywords/>
  <dc:description/>
  <cp:lastModifiedBy>Овчинников Никита</cp:lastModifiedBy>
  <cp:revision>17</cp:revision>
  <dcterms:created xsi:type="dcterms:W3CDTF">2019-05-06T01:21:00Z</dcterms:created>
  <dcterms:modified xsi:type="dcterms:W3CDTF">2024-06-03T23:14:00Z</dcterms:modified>
</cp:coreProperties>
</file>